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3B" w:rsidRPr="008931BA" w:rsidRDefault="00B355A1" w:rsidP="00397D67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华文中宋"/>
          <w:b/>
          <w:color w:val="000000" w:themeColor="text1"/>
          <w:sz w:val="36"/>
          <w:szCs w:val="36"/>
        </w:rPr>
      </w:pPr>
      <w:r w:rsidRPr="008931BA">
        <w:rPr>
          <w:rFonts w:eastAsia="华文中宋"/>
          <w:b/>
          <w:color w:val="000000" w:themeColor="text1"/>
          <w:sz w:val="36"/>
          <w:szCs w:val="36"/>
        </w:rPr>
        <w:t>中国科学院</w:t>
      </w:r>
      <w:r w:rsidR="00B42E17" w:rsidRPr="008931BA">
        <w:rPr>
          <w:rFonts w:eastAsia="华文中宋"/>
          <w:b/>
          <w:color w:val="000000" w:themeColor="text1"/>
          <w:sz w:val="36"/>
          <w:szCs w:val="36"/>
        </w:rPr>
        <w:t>特别交流计划</w:t>
      </w:r>
      <w:r w:rsidRPr="008931BA">
        <w:rPr>
          <w:rFonts w:eastAsia="华文中宋"/>
          <w:b/>
          <w:color w:val="000000" w:themeColor="text1"/>
          <w:sz w:val="36"/>
          <w:szCs w:val="36"/>
        </w:rPr>
        <w:t>管理办法</w:t>
      </w:r>
    </w:p>
    <w:p w:rsidR="00885B3B" w:rsidRPr="008931BA" w:rsidRDefault="00946854" w:rsidP="00397D67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第一章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="00B355A1" w:rsidRPr="008931BA">
        <w:rPr>
          <w:rFonts w:eastAsia="黑体"/>
          <w:b/>
          <w:color w:val="000000" w:themeColor="text1"/>
          <w:sz w:val="28"/>
          <w:szCs w:val="28"/>
        </w:rPr>
        <w:t>总则</w:t>
      </w:r>
    </w:p>
    <w:p w:rsidR="00885B3B" w:rsidRPr="002B198A" w:rsidRDefault="008E0050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="562"/>
        <w:rPr>
          <w:rFonts w:ascii="仿宋_GB2312" w:eastAsia="仿宋_GB2312"/>
          <w:color w:val="000000" w:themeColor="text1"/>
          <w:sz w:val="28"/>
        </w:rPr>
      </w:pPr>
      <w:r w:rsidRPr="008931BA">
        <w:rPr>
          <w:rFonts w:eastAsia="仿宋_GB2312"/>
          <w:color w:val="000000" w:themeColor="text1"/>
          <w:sz w:val="28"/>
        </w:rPr>
        <w:t>为加强</w:t>
      </w:r>
      <w:r w:rsidR="00D310C8" w:rsidRPr="008931BA">
        <w:rPr>
          <w:rFonts w:eastAsia="仿宋_GB2312"/>
          <w:color w:val="000000" w:themeColor="text1"/>
          <w:sz w:val="28"/>
        </w:rPr>
        <w:t>与</w:t>
      </w:r>
      <w:r w:rsidRPr="008931BA">
        <w:rPr>
          <w:rFonts w:eastAsia="仿宋_GB2312"/>
          <w:color w:val="000000" w:themeColor="text1"/>
          <w:sz w:val="28"/>
        </w:rPr>
        <w:t>具有独特创新</w:t>
      </w:r>
      <w:r w:rsidR="00946916">
        <w:rPr>
          <w:rFonts w:eastAsia="仿宋_GB2312" w:hint="eastAsia"/>
          <w:color w:val="000000" w:themeColor="text1"/>
          <w:sz w:val="28"/>
        </w:rPr>
        <w:t>能力</w:t>
      </w:r>
      <w:r w:rsidRPr="002B198A">
        <w:rPr>
          <w:rFonts w:ascii="仿宋_GB2312" w:eastAsia="仿宋_GB2312" w:hint="eastAsia"/>
          <w:color w:val="000000" w:themeColor="text1"/>
          <w:sz w:val="28"/>
        </w:rPr>
        <w:t>和人才优势的国家</w:t>
      </w:r>
      <w:r w:rsidR="00946916" w:rsidRPr="002B198A">
        <w:rPr>
          <w:rFonts w:ascii="仿宋_GB2312" w:eastAsia="仿宋_GB2312" w:hint="eastAsia"/>
          <w:color w:val="000000" w:themeColor="text1"/>
          <w:sz w:val="28"/>
        </w:rPr>
        <w:t>（</w:t>
      </w:r>
      <w:r w:rsidRPr="002B198A">
        <w:rPr>
          <w:rFonts w:ascii="仿宋_GB2312" w:eastAsia="仿宋_GB2312" w:hint="eastAsia"/>
          <w:color w:val="000000" w:themeColor="text1"/>
          <w:sz w:val="28"/>
        </w:rPr>
        <w:t>地区</w:t>
      </w:r>
      <w:r w:rsidR="00946916" w:rsidRPr="002B198A">
        <w:rPr>
          <w:rFonts w:ascii="仿宋_GB2312" w:eastAsia="仿宋_GB2312" w:hint="eastAsia"/>
          <w:color w:val="000000" w:themeColor="text1"/>
          <w:sz w:val="28"/>
        </w:rPr>
        <w:t>）</w:t>
      </w:r>
      <w:r w:rsidR="00624C70" w:rsidRPr="002B198A">
        <w:rPr>
          <w:rFonts w:ascii="仿宋_GB2312" w:eastAsia="仿宋_GB2312" w:hint="eastAsia"/>
          <w:color w:val="000000" w:themeColor="text1"/>
          <w:sz w:val="28"/>
        </w:rPr>
        <w:t>开展</w:t>
      </w:r>
      <w:r w:rsidRPr="002B198A">
        <w:rPr>
          <w:rFonts w:ascii="仿宋_GB2312" w:eastAsia="仿宋_GB2312" w:hint="eastAsia"/>
          <w:color w:val="000000" w:themeColor="text1"/>
          <w:sz w:val="28"/>
        </w:rPr>
        <w:t>精准</w:t>
      </w:r>
      <w:r w:rsidR="00B949AE">
        <w:rPr>
          <w:rFonts w:ascii="仿宋_GB2312" w:eastAsia="仿宋_GB2312" w:hint="eastAsia"/>
          <w:color w:val="000000" w:themeColor="text1"/>
          <w:sz w:val="28"/>
        </w:rPr>
        <w:t>和</w:t>
      </w:r>
      <w:r w:rsidRPr="002B198A">
        <w:rPr>
          <w:rFonts w:ascii="仿宋_GB2312" w:eastAsia="仿宋_GB2312" w:hint="eastAsia"/>
          <w:color w:val="000000" w:themeColor="text1"/>
          <w:sz w:val="28"/>
        </w:rPr>
        <w:t>高水平</w:t>
      </w:r>
      <w:r w:rsidR="00B949AE">
        <w:rPr>
          <w:rFonts w:ascii="仿宋_GB2312" w:eastAsia="仿宋_GB2312" w:hint="eastAsia"/>
          <w:color w:val="000000" w:themeColor="text1"/>
          <w:sz w:val="28"/>
        </w:rPr>
        <w:t>的</w:t>
      </w:r>
      <w:r w:rsidRPr="002B198A">
        <w:rPr>
          <w:rFonts w:ascii="仿宋_GB2312" w:eastAsia="仿宋_GB2312" w:hint="eastAsia"/>
          <w:color w:val="000000" w:themeColor="text1"/>
          <w:sz w:val="28"/>
        </w:rPr>
        <w:t>科技合作</w:t>
      </w:r>
      <w:r w:rsidR="00B42E17" w:rsidRPr="002B198A">
        <w:rPr>
          <w:rFonts w:ascii="仿宋_GB2312" w:eastAsia="仿宋_GB2312" w:hint="eastAsia"/>
          <w:color w:val="000000" w:themeColor="text1"/>
          <w:sz w:val="28"/>
        </w:rPr>
        <w:t>，</w:t>
      </w:r>
      <w:r w:rsidR="00E93637">
        <w:rPr>
          <w:rFonts w:ascii="仿宋_GB2312" w:eastAsia="仿宋_GB2312" w:hint="eastAsia"/>
          <w:color w:val="000000" w:themeColor="text1"/>
          <w:sz w:val="28"/>
        </w:rPr>
        <w:t>部署</w:t>
      </w:r>
      <w:r w:rsidR="00B355A1" w:rsidRPr="002B198A">
        <w:rPr>
          <w:rFonts w:ascii="仿宋_GB2312" w:eastAsia="仿宋_GB2312" w:hint="eastAsia"/>
          <w:color w:val="000000" w:themeColor="text1"/>
          <w:sz w:val="28"/>
        </w:rPr>
        <w:t>实施“</w:t>
      </w:r>
      <w:r w:rsidR="007A5979" w:rsidRPr="002B198A">
        <w:rPr>
          <w:rFonts w:ascii="仿宋_GB2312" w:eastAsia="仿宋_GB2312" w:hint="eastAsia"/>
          <w:color w:val="000000" w:themeColor="text1"/>
          <w:sz w:val="28"/>
        </w:rPr>
        <w:t>中国科学院</w:t>
      </w:r>
      <w:r w:rsidR="00B42E17" w:rsidRPr="002B198A">
        <w:rPr>
          <w:rFonts w:ascii="仿宋_GB2312" w:eastAsia="仿宋_GB2312" w:hint="eastAsia"/>
          <w:color w:val="000000" w:themeColor="text1"/>
          <w:sz w:val="28"/>
        </w:rPr>
        <w:t>特别交流计划</w:t>
      </w:r>
      <w:r w:rsidR="00B355A1" w:rsidRPr="002B198A">
        <w:rPr>
          <w:rFonts w:ascii="仿宋_GB2312" w:eastAsia="仿宋_GB2312" w:hint="eastAsia"/>
          <w:color w:val="000000" w:themeColor="text1"/>
          <w:sz w:val="28"/>
        </w:rPr>
        <w:t>”（以下简称“</w:t>
      </w:r>
      <w:r w:rsidRPr="002B198A">
        <w:rPr>
          <w:rFonts w:ascii="仿宋_GB2312" w:eastAsia="仿宋_GB2312" w:hint="eastAsia"/>
          <w:color w:val="000000" w:themeColor="text1"/>
          <w:sz w:val="28"/>
        </w:rPr>
        <w:t>特别交流</w:t>
      </w:r>
      <w:r w:rsidR="00B42E17" w:rsidRPr="002B198A">
        <w:rPr>
          <w:rFonts w:ascii="仿宋_GB2312" w:eastAsia="仿宋_GB2312" w:hint="eastAsia"/>
          <w:color w:val="000000" w:themeColor="text1"/>
          <w:sz w:val="28"/>
        </w:rPr>
        <w:t>计划</w:t>
      </w:r>
      <w:r w:rsidR="00B355A1" w:rsidRPr="002B198A">
        <w:rPr>
          <w:rFonts w:ascii="仿宋_GB2312" w:eastAsia="仿宋_GB2312" w:hint="eastAsia"/>
          <w:color w:val="000000" w:themeColor="text1"/>
          <w:sz w:val="28"/>
        </w:rPr>
        <w:t>”）</w:t>
      </w:r>
      <w:r w:rsidR="00F82033" w:rsidRPr="002B198A">
        <w:rPr>
          <w:rFonts w:ascii="仿宋_GB2312" w:eastAsia="仿宋_GB2312" w:hint="eastAsia"/>
          <w:color w:val="000000" w:themeColor="text1"/>
          <w:sz w:val="28"/>
        </w:rPr>
        <w:t>，</w:t>
      </w:r>
      <w:r w:rsidR="001C77B2">
        <w:rPr>
          <w:rFonts w:ascii="仿宋_GB2312" w:eastAsia="仿宋_GB2312" w:hint="eastAsia"/>
          <w:color w:val="000000" w:themeColor="text1"/>
          <w:sz w:val="28"/>
        </w:rPr>
        <w:t>特</w:t>
      </w:r>
      <w:r w:rsidR="00F82033" w:rsidRPr="002B198A">
        <w:rPr>
          <w:rFonts w:ascii="仿宋_GB2312" w:eastAsia="仿宋_GB2312" w:hint="eastAsia"/>
          <w:color w:val="000000" w:themeColor="text1"/>
          <w:sz w:val="28"/>
        </w:rPr>
        <w:t>制定本管理办法</w:t>
      </w:r>
      <w:r w:rsidR="00B355A1" w:rsidRPr="002B198A">
        <w:rPr>
          <w:rFonts w:ascii="仿宋_GB2312" w:eastAsia="仿宋_GB2312" w:hint="eastAsia"/>
          <w:color w:val="000000" w:themeColor="text1"/>
          <w:sz w:val="28"/>
        </w:rPr>
        <w:t>。</w:t>
      </w:r>
    </w:p>
    <w:p w:rsidR="00885B3B" w:rsidRPr="008931BA" w:rsidRDefault="008E0050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B949AE" w:rsidRPr="002B198A">
        <w:rPr>
          <w:rFonts w:ascii="仿宋_GB2312" w:eastAsia="仿宋_GB2312" w:hint="eastAsia"/>
          <w:color w:val="000000" w:themeColor="text1"/>
          <w:sz w:val="28"/>
        </w:rPr>
        <w:t>面向国家战略需求，</w:t>
      </w:r>
      <w:r w:rsidR="00B42E17" w:rsidRPr="008931BA">
        <w:rPr>
          <w:rFonts w:eastAsia="仿宋_GB2312"/>
          <w:color w:val="000000" w:themeColor="text1"/>
          <w:sz w:val="28"/>
          <w:szCs w:val="28"/>
        </w:rPr>
        <w:t>以我为主，有选择</w:t>
      </w:r>
      <w:r w:rsidR="00D310C8" w:rsidRPr="008931BA">
        <w:rPr>
          <w:rFonts w:eastAsia="仿宋_GB2312"/>
          <w:color w:val="000000" w:themeColor="text1"/>
          <w:sz w:val="28"/>
          <w:szCs w:val="28"/>
        </w:rPr>
        <w:t>性</w:t>
      </w:r>
      <w:r w:rsidR="00B42E17" w:rsidRPr="008931BA">
        <w:rPr>
          <w:rFonts w:eastAsia="仿宋_GB2312"/>
          <w:color w:val="000000" w:themeColor="text1"/>
          <w:sz w:val="28"/>
          <w:szCs w:val="28"/>
        </w:rPr>
        <w:t>地开展科技合作</w:t>
      </w:r>
      <w:r w:rsidR="007213D4" w:rsidRPr="008931BA">
        <w:rPr>
          <w:rFonts w:eastAsia="仿宋_GB2312"/>
          <w:color w:val="000000" w:themeColor="text1"/>
          <w:sz w:val="28"/>
          <w:szCs w:val="28"/>
        </w:rPr>
        <w:t>，聚焦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>于</w:t>
      </w:r>
      <w:r w:rsidR="00B42E17" w:rsidRPr="008931BA">
        <w:rPr>
          <w:rFonts w:eastAsia="仿宋_GB2312"/>
          <w:color w:val="000000" w:themeColor="text1"/>
          <w:sz w:val="28"/>
          <w:szCs w:val="28"/>
        </w:rPr>
        <w:t>智力</w:t>
      </w:r>
      <w:r w:rsidR="007213D4" w:rsidRPr="008931BA">
        <w:rPr>
          <w:rFonts w:eastAsia="仿宋_GB2312"/>
          <w:color w:val="000000" w:themeColor="text1"/>
          <w:sz w:val="28"/>
          <w:szCs w:val="28"/>
        </w:rPr>
        <w:t>和</w:t>
      </w:r>
      <w:r w:rsidR="00B42E17" w:rsidRPr="008931BA">
        <w:rPr>
          <w:rFonts w:eastAsia="仿宋_GB2312"/>
          <w:color w:val="000000" w:themeColor="text1"/>
          <w:sz w:val="28"/>
          <w:szCs w:val="28"/>
        </w:rPr>
        <w:t>技术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>引进</w:t>
      </w:r>
      <w:r w:rsidR="007213D4" w:rsidRPr="008931BA">
        <w:rPr>
          <w:rFonts w:eastAsia="仿宋_GB2312"/>
          <w:color w:val="000000" w:themeColor="text1"/>
          <w:sz w:val="28"/>
          <w:szCs w:val="28"/>
        </w:rPr>
        <w:t>，起到提前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>布</w:t>
      </w:r>
      <w:r w:rsidR="00B949AE">
        <w:rPr>
          <w:rFonts w:eastAsia="仿宋_GB2312" w:hint="eastAsia"/>
          <w:color w:val="000000" w:themeColor="text1"/>
          <w:sz w:val="28"/>
          <w:szCs w:val="28"/>
        </w:rPr>
        <w:t>局</w:t>
      </w:r>
      <w:r w:rsidR="007213D4" w:rsidRPr="008931BA">
        <w:rPr>
          <w:rFonts w:eastAsia="仿宋_GB2312"/>
          <w:color w:val="000000" w:themeColor="text1"/>
          <w:sz w:val="28"/>
          <w:szCs w:val="28"/>
        </w:rPr>
        <w:t>和</w:t>
      </w:r>
      <w:r w:rsidR="00946916">
        <w:rPr>
          <w:rFonts w:eastAsia="仿宋_GB2312" w:hint="eastAsia"/>
          <w:color w:val="000000" w:themeColor="text1"/>
          <w:sz w:val="28"/>
          <w:szCs w:val="28"/>
        </w:rPr>
        <w:t>构建合作</w:t>
      </w:r>
      <w:r w:rsidR="00946916">
        <w:rPr>
          <w:rFonts w:eastAsia="仿宋_GB2312"/>
          <w:color w:val="000000" w:themeColor="text1"/>
          <w:sz w:val="28"/>
          <w:szCs w:val="28"/>
        </w:rPr>
        <w:t>网络</w:t>
      </w:r>
      <w:r w:rsidR="007213D4" w:rsidRPr="008931BA">
        <w:rPr>
          <w:rFonts w:eastAsia="仿宋_GB2312"/>
          <w:color w:val="000000" w:themeColor="text1"/>
          <w:sz w:val="28"/>
          <w:szCs w:val="28"/>
        </w:rPr>
        <w:t>的</w:t>
      </w:r>
      <w:r w:rsidR="003B40B3" w:rsidRPr="008931BA">
        <w:rPr>
          <w:rFonts w:eastAsia="仿宋_GB2312"/>
          <w:color w:val="000000" w:themeColor="text1"/>
          <w:sz w:val="28"/>
          <w:szCs w:val="28"/>
        </w:rPr>
        <w:t>作用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。</w:t>
      </w:r>
    </w:p>
    <w:p w:rsidR="00885B3B" w:rsidRPr="008931BA" w:rsidRDefault="00B355A1" w:rsidP="00397D67">
      <w:pPr>
        <w:pStyle w:val="10"/>
        <w:adjustRightInd w:val="0"/>
        <w:snapToGrid w:val="0"/>
        <w:spacing w:beforeLines="50" w:before="156" w:afterLines="50" w:after="156" w:line="500" w:lineRule="exact"/>
        <w:ind w:firstLineChars="0" w:firstLine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第二章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 </w:t>
      </w:r>
      <w:r w:rsidRPr="008931BA">
        <w:rPr>
          <w:rFonts w:eastAsia="黑体"/>
          <w:b/>
          <w:color w:val="000000" w:themeColor="text1"/>
          <w:sz w:val="28"/>
          <w:szCs w:val="28"/>
        </w:rPr>
        <w:t>对象及内容</w:t>
      </w:r>
    </w:p>
    <w:p w:rsidR="007A5979" w:rsidRPr="008931BA" w:rsidRDefault="007A5979" w:rsidP="007A5979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bookmarkStart w:id="0" w:name="_Hlk492286827"/>
      <w:r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A04359" w:rsidRPr="008931BA">
        <w:rPr>
          <w:rFonts w:eastAsia="仿宋_GB2312"/>
          <w:color w:val="000000" w:themeColor="text1"/>
          <w:sz w:val="28"/>
          <w:szCs w:val="28"/>
        </w:rPr>
        <w:t>包括两类项目</w:t>
      </w:r>
      <w:r w:rsidRPr="008931BA">
        <w:rPr>
          <w:rFonts w:eastAsia="仿宋_GB2312"/>
          <w:color w:val="000000" w:themeColor="text1"/>
          <w:sz w:val="28"/>
          <w:szCs w:val="28"/>
        </w:rPr>
        <w:t>：</w:t>
      </w:r>
    </w:p>
    <w:p w:rsidR="007A5979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（一）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A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类</w:t>
      </w:r>
      <w:r w:rsidR="00A04359" w:rsidRPr="008931BA">
        <w:rPr>
          <w:rFonts w:eastAsia="仿宋_GB2312"/>
          <w:color w:val="000000" w:themeColor="text1"/>
          <w:sz w:val="28"/>
          <w:szCs w:val="28"/>
        </w:rPr>
        <w:t>。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执行期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2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年</w:t>
      </w:r>
      <w:r w:rsidR="00A04359" w:rsidRPr="008931BA">
        <w:rPr>
          <w:rFonts w:eastAsia="仿宋_GB2312"/>
          <w:color w:val="000000" w:themeColor="text1"/>
          <w:sz w:val="28"/>
          <w:szCs w:val="28"/>
        </w:rPr>
        <w:t>，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资助标准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5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万</w:t>
      </w:r>
      <w:r w:rsidRPr="008931BA">
        <w:rPr>
          <w:rFonts w:eastAsia="仿宋_GB2312"/>
          <w:color w:val="000000" w:themeColor="text1"/>
          <w:sz w:val="28"/>
          <w:szCs w:val="28"/>
        </w:rPr>
        <w:t>元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/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年。</w:t>
      </w:r>
      <w:r w:rsidRPr="008931BA">
        <w:rPr>
          <w:rFonts w:eastAsia="仿宋_GB2312"/>
          <w:color w:val="000000" w:themeColor="text1"/>
          <w:sz w:val="28"/>
          <w:szCs w:val="28"/>
        </w:rPr>
        <w:t>主要</w:t>
      </w:r>
      <w:r w:rsidR="007A5979" w:rsidRPr="008931BA">
        <w:rPr>
          <w:rFonts w:eastAsia="仿宋_GB2312"/>
          <w:color w:val="000000" w:themeColor="text1"/>
          <w:sz w:val="28"/>
        </w:rPr>
        <w:t>通过支持个人互访交流，与该国家</w:t>
      </w:r>
      <w:r w:rsidR="00946916">
        <w:rPr>
          <w:rFonts w:eastAsia="仿宋_GB2312" w:hint="eastAsia"/>
          <w:color w:val="000000" w:themeColor="text1"/>
          <w:sz w:val="28"/>
        </w:rPr>
        <w:t>（</w:t>
      </w:r>
      <w:r w:rsidR="007A5979" w:rsidRPr="008931BA">
        <w:rPr>
          <w:rFonts w:eastAsia="仿宋_GB2312"/>
          <w:color w:val="000000" w:themeColor="text1"/>
          <w:sz w:val="28"/>
        </w:rPr>
        <w:t>地区</w:t>
      </w:r>
      <w:r w:rsidR="00946916">
        <w:rPr>
          <w:rFonts w:eastAsia="仿宋_GB2312" w:hint="eastAsia"/>
          <w:color w:val="000000" w:themeColor="text1"/>
          <w:sz w:val="28"/>
        </w:rPr>
        <w:t>）</w:t>
      </w:r>
      <w:r w:rsidR="007A5979" w:rsidRPr="008931BA">
        <w:rPr>
          <w:rFonts w:eastAsia="仿宋_GB2312"/>
          <w:color w:val="000000" w:themeColor="text1"/>
          <w:sz w:val="28"/>
        </w:rPr>
        <w:t>建立</w:t>
      </w:r>
      <w:r w:rsidR="00946916">
        <w:rPr>
          <w:rFonts w:eastAsia="仿宋_GB2312" w:hint="eastAsia"/>
          <w:color w:val="000000" w:themeColor="text1"/>
          <w:sz w:val="28"/>
        </w:rPr>
        <w:t>合作</w:t>
      </w:r>
      <w:r w:rsidR="00946916">
        <w:rPr>
          <w:rFonts w:eastAsia="仿宋_GB2312"/>
          <w:color w:val="000000" w:themeColor="text1"/>
          <w:sz w:val="28"/>
        </w:rPr>
        <w:t>关系</w:t>
      </w:r>
      <w:r w:rsidR="00B949AE">
        <w:rPr>
          <w:rFonts w:eastAsia="仿宋_GB2312"/>
          <w:color w:val="000000" w:themeColor="text1"/>
          <w:sz w:val="28"/>
        </w:rPr>
        <w:t>或</w:t>
      </w:r>
      <w:r w:rsidR="007A5979" w:rsidRPr="008931BA">
        <w:rPr>
          <w:rFonts w:eastAsia="仿宋_GB2312"/>
          <w:color w:val="000000" w:themeColor="text1"/>
          <w:sz w:val="28"/>
        </w:rPr>
        <w:t>延续合作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；</w:t>
      </w:r>
    </w:p>
    <w:p w:rsidR="002413BE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（二）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B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类</w:t>
      </w:r>
      <w:r w:rsidR="00A04359" w:rsidRPr="008931BA">
        <w:rPr>
          <w:rFonts w:eastAsia="仿宋_GB2312"/>
          <w:color w:val="000000" w:themeColor="text1"/>
          <w:sz w:val="28"/>
          <w:szCs w:val="28"/>
        </w:rPr>
        <w:t>。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执行期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2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年</w:t>
      </w:r>
      <w:r w:rsidR="00A04359" w:rsidRPr="008931BA">
        <w:rPr>
          <w:rFonts w:eastAsia="仿宋_GB2312"/>
          <w:color w:val="000000" w:themeColor="text1"/>
          <w:sz w:val="28"/>
          <w:szCs w:val="28"/>
        </w:rPr>
        <w:t>，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资助标准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20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万</w:t>
      </w:r>
      <w:r w:rsidRPr="008931BA">
        <w:rPr>
          <w:rFonts w:eastAsia="仿宋_GB2312"/>
          <w:color w:val="000000" w:themeColor="text1"/>
          <w:sz w:val="28"/>
          <w:szCs w:val="28"/>
        </w:rPr>
        <w:t>元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/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年。主要</w:t>
      </w:r>
      <w:r w:rsidR="007A5979" w:rsidRPr="008931BA">
        <w:rPr>
          <w:rFonts w:eastAsia="仿宋_GB2312"/>
          <w:color w:val="000000" w:themeColor="text1"/>
          <w:sz w:val="28"/>
        </w:rPr>
        <w:t>支持以</w:t>
      </w:r>
      <w:r w:rsidR="00E93637" w:rsidRPr="008931BA">
        <w:rPr>
          <w:rFonts w:eastAsia="仿宋_GB2312"/>
          <w:color w:val="000000" w:themeColor="text1"/>
          <w:sz w:val="28"/>
          <w:szCs w:val="28"/>
        </w:rPr>
        <w:t>院属研究机构或大学</w:t>
      </w:r>
      <w:r w:rsidR="00E93637">
        <w:rPr>
          <w:rFonts w:eastAsia="仿宋_GB2312" w:hint="eastAsia"/>
          <w:color w:val="000000" w:themeColor="text1"/>
          <w:sz w:val="28"/>
          <w:szCs w:val="28"/>
        </w:rPr>
        <w:t>为单位的</w:t>
      </w:r>
      <w:r w:rsidR="007A5979" w:rsidRPr="008931BA">
        <w:rPr>
          <w:rFonts w:eastAsia="仿宋_GB2312"/>
          <w:color w:val="000000" w:themeColor="text1"/>
          <w:sz w:val="28"/>
        </w:rPr>
        <w:t>团队互访交流，</w:t>
      </w:r>
      <w:r w:rsidR="00946916">
        <w:rPr>
          <w:rFonts w:eastAsia="仿宋_GB2312" w:hint="eastAsia"/>
          <w:color w:val="000000" w:themeColor="text1"/>
          <w:sz w:val="28"/>
        </w:rPr>
        <w:t>推动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中国科学院</w:t>
      </w:r>
      <w:r w:rsidR="007A5979" w:rsidRPr="008931BA">
        <w:rPr>
          <w:rFonts w:eastAsia="仿宋_GB2312"/>
          <w:color w:val="000000" w:themeColor="text1"/>
          <w:sz w:val="28"/>
        </w:rPr>
        <w:t>与该国家</w:t>
      </w:r>
      <w:r w:rsidR="00946916">
        <w:rPr>
          <w:rFonts w:eastAsia="仿宋_GB2312" w:hint="eastAsia"/>
          <w:color w:val="000000" w:themeColor="text1"/>
          <w:sz w:val="28"/>
        </w:rPr>
        <w:t>（</w:t>
      </w:r>
      <w:r w:rsidR="007A5979" w:rsidRPr="008931BA">
        <w:rPr>
          <w:rFonts w:eastAsia="仿宋_GB2312"/>
          <w:color w:val="000000" w:themeColor="text1"/>
          <w:sz w:val="28"/>
        </w:rPr>
        <w:t>地区</w:t>
      </w:r>
      <w:r w:rsidR="00946916">
        <w:rPr>
          <w:rFonts w:eastAsia="仿宋_GB2312" w:hint="eastAsia"/>
          <w:color w:val="000000" w:themeColor="text1"/>
          <w:sz w:val="28"/>
        </w:rPr>
        <w:t>）</w:t>
      </w:r>
      <w:r w:rsidR="007A5979" w:rsidRPr="008931BA">
        <w:rPr>
          <w:rFonts w:eastAsia="仿宋_GB2312"/>
          <w:color w:val="000000" w:themeColor="text1"/>
          <w:sz w:val="28"/>
        </w:rPr>
        <w:t>在关键领域的</w:t>
      </w:r>
      <w:r w:rsidR="002413BE" w:rsidRPr="008931BA">
        <w:rPr>
          <w:rFonts w:eastAsia="仿宋_GB2312"/>
          <w:color w:val="000000" w:themeColor="text1"/>
          <w:sz w:val="28"/>
        </w:rPr>
        <w:t>实质性交流</w:t>
      </w:r>
      <w:r w:rsidR="007A5979" w:rsidRPr="008931BA">
        <w:rPr>
          <w:rFonts w:eastAsia="仿宋_GB2312"/>
          <w:color w:val="000000" w:themeColor="text1"/>
          <w:sz w:val="28"/>
        </w:rPr>
        <w:t>合作</w:t>
      </w:r>
      <w:r w:rsidR="002413BE" w:rsidRPr="008931BA">
        <w:rPr>
          <w:rFonts w:eastAsia="仿宋_GB2312"/>
          <w:color w:val="000000" w:themeColor="text1"/>
          <w:sz w:val="28"/>
        </w:rPr>
        <w:t>。</w:t>
      </w:r>
    </w:p>
    <w:p w:rsidR="001276CF" w:rsidRPr="008931BA" w:rsidRDefault="000B1E29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="562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1276CF" w:rsidRPr="008931BA">
        <w:rPr>
          <w:rFonts w:eastAsia="仿宋_GB2312"/>
          <w:color w:val="000000" w:themeColor="text1"/>
          <w:sz w:val="28"/>
          <w:szCs w:val="28"/>
        </w:rPr>
        <w:t>涉及</w:t>
      </w:r>
      <w:r w:rsidR="00582455" w:rsidRPr="008931BA">
        <w:rPr>
          <w:rFonts w:eastAsia="仿宋_GB2312"/>
          <w:color w:val="000000" w:themeColor="text1"/>
          <w:sz w:val="28"/>
          <w:szCs w:val="28"/>
        </w:rPr>
        <w:t>的</w:t>
      </w:r>
      <w:r w:rsidR="001276CF" w:rsidRPr="008931BA">
        <w:rPr>
          <w:rFonts w:eastAsia="仿宋_GB2312"/>
          <w:color w:val="000000" w:themeColor="text1"/>
          <w:sz w:val="28"/>
          <w:szCs w:val="28"/>
        </w:rPr>
        <w:t>国家和地区包括：</w:t>
      </w:r>
      <w:r w:rsidR="001276CF" w:rsidRPr="008931BA">
        <w:rPr>
          <w:rFonts w:eastAsia="仿宋_GB2312"/>
          <w:color w:val="000000" w:themeColor="text1"/>
          <w:sz w:val="28"/>
        </w:rPr>
        <w:t>俄罗斯、乌克兰、白俄罗斯、摩尔多瓦、格鲁吉亚、亚美尼亚、阿塞拜疆、立陶宛、爱沙尼亚、拉脱维亚；哈萨克斯坦、乌兹别克斯坦、吉尔吉斯斯坦、土库曼斯坦、塔吉克斯坦、蒙古；波兰、匈牙利、捷克、斯洛伐克、罗马尼亚、保加利亚、阿尔巴尼亚、塞尔维亚（</w:t>
      </w:r>
      <w:proofErr w:type="gramStart"/>
      <w:r w:rsidR="001276CF" w:rsidRPr="008931BA">
        <w:rPr>
          <w:rFonts w:eastAsia="仿宋_GB2312"/>
          <w:color w:val="000000" w:themeColor="text1"/>
          <w:sz w:val="28"/>
        </w:rPr>
        <w:t>含科索</w:t>
      </w:r>
      <w:proofErr w:type="gramEnd"/>
      <w:r w:rsidR="001276CF" w:rsidRPr="008931BA">
        <w:rPr>
          <w:rFonts w:eastAsia="仿宋_GB2312"/>
          <w:color w:val="000000" w:themeColor="text1"/>
          <w:sz w:val="28"/>
        </w:rPr>
        <w:t>沃）、黑山、克罗地亚、斯洛文尼亚、马其顿、波黑</w:t>
      </w:r>
      <w:r w:rsidR="00625042" w:rsidRPr="008931BA">
        <w:rPr>
          <w:rFonts w:eastAsia="仿宋_GB2312"/>
          <w:color w:val="000000" w:themeColor="text1"/>
          <w:sz w:val="28"/>
        </w:rPr>
        <w:t>。</w:t>
      </w:r>
    </w:p>
    <w:bookmarkEnd w:id="0"/>
    <w:p w:rsidR="00885B3B" w:rsidRPr="008931BA" w:rsidRDefault="00B355A1" w:rsidP="00185BDF">
      <w:pPr>
        <w:pStyle w:val="10"/>
        <w:adjustRightInd w:val="0"/>
        <w:snapToGrid w:val="0"/>
        <w:spacing w:beforeLines="50" w:before="156" w:afterLines="50" w:after="156" w:line="500" w:lineRule="exact"/>
        <w:ind w:firstLineChars="0" w:firstLine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第三章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 </w:t>
      </w:r>
      <w:r w:rsidRPr="008931BA">
        <w:rPr>
          <w:rFonts w:eastAsia="黑体"/>
          <w:b/>
          <w:color w:val="000000" w:themeColor="text1"/>
          <w:sz w:val="28"/>
          <w:szCs w:val="28"/>
        </w:rPr>
        <w:t>管理职责</w:t>
      </w:r>
    </w:p>
    <w:p w:rsidR="00885B3B" w:rsidRPr="008931BA" w:rsidRDefault="001C77B2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中国科学院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国际合作局</w:t>
      </w:r>
      <w:r>
        <w:rPr>
          <w:rFonts w:eastAsia="仿宋_GB2312" w:hint="eastAsia"/>
          <w:color w:val="000000" w:themeColor="text1"/>
          <w:sz w:val="28"/>
          <w:szCs w:val="28"/>
        </w:rPr>
        <w:t>（以下简称“国际合作局”）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作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lastRenderedPageBreak/>
        <w:t>为</w:t>
      </w:r>
      <w:r w:rsidR="00FF4F0A"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的主管部门，</w:t>
      </w:r>
      <w:r w:rsidR="00E54584">
        <w:rPr>
          <w:rFonts w:eastAsia="仿宋_GB2312" w:hint="eastAsia"/>
          <w:color w:val="000000" w:themeColor="text1"/>
          <w:sz w:val="28"/>
          <w:szCs w:val="28"/>
        </w:rPr>
        <w:t>负责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计划的规划设计、立项审批、</w:t>
      </w:r>
      <w:r w:rsidR="00A04359" w:rsidRPr="008931BA">
        <w:rPr>
          <w:rFonts w:eastAsia="仿宋_GB2312"/>
          <w:color w:val="000000" w:themeColor="text1"/>
          <w:sz w:val="28"/>
          <w:szCs w:val="28"/>
        </w:rPr>
        <w:t>过程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管理和经费总体使用，其主要职责是：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（一）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研究制定管理办法和有关规章制度；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（二）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编制、审定组织实施方案及申报要求；</w:t>
      </w:r>
    </w:p>
    <w:p w:rsidR="00885B3B" w:rsidRPr="008931BA" w:rsidRDefault="007213D4" w:rsidP="008931BA">
      <w:pPr>
        <w:pStyle w:val="11"/>
        <w:adjustRightInd w:val="0"/>
        <w:snapToGrid w:val="0"/>
        <w:spacing w:beforeLines="50" w:before="156" w:afterLines="50" w:after="156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（三）</w:t>
      </w:r>
      <w:r w:rsidR="00B355A1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组织开展年度项目</w:t>
      </w:r>
      <w:r w:rsidR="00582455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评审</w:t>
      </w:r>
      <w:r w:rsidR="00B355A1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工作，审批年度项目立项建议，批复立项；</w:t>
      </w:r>
    </w:p>
    <w:p w:rsidR="00885B3B" w:rsidRPr="008931BA" w:rsidRDefault="007213D4" w:rsidP="008931BA">
      <w:pPr>
        <w:pStyle w:val="11"/>
        <w:adjustRightInd w:val="0"/>
        <w:snapToGrid w:val="0"/>
        <w:spacing w:beforeLines="50" w:before="156" w:afterLines="50" w:after="156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（四）</w:t>
      </w:r>
      <w:r w:rsidR="00B355A1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指导、督促和检查项目的实施，并对项目</w:t>
      </w:r>
      <w:r w:rsidR="00946854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的</w:t>
      </w:r>
      <w:r w:rsidR="00B355A1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过程管理</w:t>
      </w:r>
      <w:r w:rsidR="00DB18C2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进行</w:t>
      </w:r>
      <w:r w:rsidR="00B355A1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有效监督和绩效考评。</w:t>
      </w:r>
    </w:p>
    <w:p w:rsidR="00885B3B" w:rsidRPr="008931BA" w:rsidRDefault="00A04359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项目依托单位为中国科学院</w:t>
      </w:r>
      <w:r w:rsidR="00582455" w:rsidRPr="008931BA">
        <w:rPr>
          <w:rFonts w:eastAsia="仿宋_GB2312"/>
          <w:color w:val="000000" w:themeColor="text1"/>
          <w:sz w:val="28"/>
          <w:szCs w:val="28"/>
        </w:rPr>
        <w:t>院属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研究机构</w:t>
      </w:r>
      <w:r w:rsidR="00D76DA8" w:rsidRPr="008931BA">
        <w:rPr>
          <w:rFonts w:eastAsia="仿宋_GB2312"/>
          <w:color w:val="000000" w:themeColor="text1"/>
          <w:sz w:val="28"/>
          <w:szCs w:val="28"/>
        </w:rPr>
        <w:t>或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大学</w:t>
      </w:r>
      <w:r w:rsidRPr="008931BA">
        <w:rPr>
          <w:rFonts w:eastAsia="仿宋_GB2312"/>
          <w:color w:val="000000" w:themeColor="text1"/>
          <w:sz w:val="28"/>
          <w:szCs w:val="28"/>
        </w:rPr>
        <w:t>，承担项目实施的法人主体责任</w:t>
      </w:r>
      <w:r w:rsidR="001C77B2">
        <w:rPr>
          <w:rFonts w:eastAsia="仿宋_GB2312" w:hint="eastAsia"/>
          <w:color w:val="000000" w:themeColor="text1"/>
          <w:sz w:val="28"/>
          <w:szCs w:val="28"/>
        </w:rPr>
        <w:t>，</w:t>
      </w:r>
      <w:bookmarkStart w:id="1" w:name="_GoBack"/>
      <w:bookmarkEnd w:id="1"/>
      <w:r w:rsidR="00B355A1" w:rsidRPr="008931BA">
        <w:rPr>
          <w:rFonts w:eastAsia="仿宋_GB2312"/>
          <w:color w:val="000000" w:themeColor="text1"/>
          <w:sz w:val="28"/>
          <w:szCs w:val="28"/>
        </w:rPr>
        <w:t>负责项目的组织推荐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和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实施监督，对项目信息的真实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性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、有效性和项目目标的完成及实施效果负责。其主要职责是：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（一）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负责项目申报材料的审查和推荐；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（二）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指导和监督项目实施，并提供必要的协助和保障；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（三）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协调并处理项目执行过程中出现的问题，对重大事项调整等提出审查意见；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（四）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监督、检查项目经费使用情况；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（五）</w:t>
      </w:r>
      <w:r w:rsidR="00946854" w:rsidRPr="008931BA">
        <w:rPr>
          <w:rFonts w:eastAsia="仿宋_GB2312"/>
          <w:color w:val="000000" w:themeColor="text1"/>
          <w:sz w:val="28"/>
          <w:szCs w:val="28"/>
        </w:rPr>
        <w:t>对涉及的知识产权、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保密</w:t>
      </w:r>
      <w:r w:rsidR="00946854" w:rsidRPr="008931BA">
        <w:rPr>
          <w:rFonts w:eastAsia="仿宋_GB2312"/>
          <w:color w:val="000000" w:themeColor="text1"/>
          <w:sz w:val="28"/>
          <w:szCs w:val="28"/>
        </w:rPr>
        <w:t>内容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等</w:t>
      </w:r>
      <w:r w:rsidR="00946854" w:rsidRPr="008931BA">
        <w:rPr>
          <w:rFonts w:eastAsia="仿宋_GB2312"/>
          <w:color w:val="000000" w:themeColor="text1"/>
          <w:sz w:val="28"/>
          <w:szCs w:val="28"/>
        </w:rPr>
        <w:t>进行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管理，推动合作成果的保护、应用和转化，维护各方权益。</w:t>
      </w:r>
    </w:p>
    <w:p w:rsidR="00885B3B" w:rsidRPr="008931BA" w:rsidRDefault="00FF4F0A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项目</w:t>
      </w:r>
      <w:r w:rsidR="00582455" w:rsidRPr="008931BA">
        <w:rPr>
          <w:rFonts w:eastAsia="仿宋_GB2312"/>
          <w:color w:val="000000" w:themeColor="text1"/>
          <w:sz w:val="28"/>
          <w:szCs w:val="28"/>
        </w:rPr>
        <w:t>负责人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在批准</w:t>
      </w:r>
      <w:r w:rsidRPr="008931BA">
        <w:rPr>
          <w:rFonts w:eastAsia="仿宋_GB2312"/>
          <w:color w:val="000000" w:themeColor="text1"/>
          <w:sz w:val="28"/>
          <w:szCs w:val="28"/>
        </w:rPr>
        <w:t>的项目计划任务和预算范围内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，</w:t>
      </w:r>
      <w:r w:rsidRPr="008931BA">
        <w:rPr>
          <w:rFonts w:eastAsia="仿宋_GB2312"/>
          <w:color w:val="000000" w:themeColor="text1"/>
          <w:sz w:val="28"/>
          <w:szCs w:val="28"/>
        </w:rPr>
        <w:t>依照国家有关规定享有充分的项目管理权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。其主要职责是：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（一）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对项目</w:t>
      </w:r>
      <w:r w:rsidR="00FF4F0A" w:rsidRPr="008931BA">
        <w:rPr>
          <w:rFonts w:eastAsia="仿宋_GB2312"/>
          <w:color w:val="000000" w:themeColor="text1"/>
          <w:sz w:val="28"/>
          <w:szCs w:val="28"/>
        </w:rPr>
        <w:t>申请信息和项目执行中各类上报信息的真实性和准确性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负责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lastRenderedPageBreak/>
        <w:t>（二）</w:t>
      </w:r>
      <w:r w:rsidR="00FF4F0A" w:rsidRPr="008931BA">
        <w:rPr>
          <w:rFonts w:eastAsia="仿宋_GB2312"/>
          <w:color w:val="000000" w:themeColor="text1"/>
          <w:sz w:val="28"/>
          <w:szCs w:val="28"/>
        </w:rPr>
        <w:t>承担并完成项目</w:t>
      </w:r>
      <w:r w:rsidR="00846AD8" w:rsidRPr="008931BA">
        <w:rPr>
          <w:rFonts w:eastAsia="仿宋_GB2312"/>
          <w:color w:val="000000" w:themeColor="text1"/>
          <w:sz w:val="28"/>
          <w:szCs w:val="28"/>
        </w:rPr>
        <w:t>任务</w:t>
      </w:r>
      <w:r w:rsidR="00FF4F0A" w:rsidRPr="008931BA">
        <w:rPr>
          <w:rFonts w:eastAsia="仿宋_GB2312"/>
          <w:color w:val="000000" w:themeColor="text1"/>
          <w:sz w:val="28"/>
          <w:szCs w:val="28"/>
        </w:rPr>
        <w:t>书中规定的工作内容和任务</w:t>
      </w:r>
      <w:r w:rsidR="00FD2E9B" w:rsidRPr="008931BA">
        <w:rPr>
          <w:rFonts w:eastAsia="仿宋_GB2312"/>
          <w:color w:val="000000" w:themeColor="text1"/>
          <w:sz w:val="28"/>
          <w:szCs w:val="28"/>
        </w:rPr>
        <w:t>，</w:t>
      </w:r>
      <w:r w:rsidR="00D76DA8" w:rsidRPr="008931BA">
        <w:rPr>
          <w:rFonts w:eastAsia="仿宋_GB2312"/>
          <w:color w:val="000000" w:themeColor="text1"/>
          <w:sz w:val="28"/>
          <w:szCs w:val="28"/>
        </w:rPr>
        <w:t>达到项目考核指标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（三）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遵守</w:t>
      </w:r>
      <w:r w:rsidR="00E54584">
        <w:rPr>
          <w:rFonts w:eastAsia="仿宋_GB2312" w:hint="eastAsia"/>
          <w:color w:val="000000" w:themeColor="text1"/>
          <w:sz w:val="28"/>
          <w:szCs w:val="28"/>
        </w:rPr>
        <w:t>本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管理办法</w:t>
      </w:r>
      <w:r w:rsidR="00E54584">
        <w:rPr>
          <w:rFonts w:eastAsia="仿宋_GB2312" w:hint="eastAsia"/>
          <w:color w:val="000000" w:themeColor="text1"/>
          <w:sz w:val="28"/>
          <w:szCs w:val="28"/>
        </w:rPr>
        <w:t>第五章</w:t>
      </w:r>
      <w:r w:rsidR="00E54584">
        <w:rPr>
          <w:rFonts w:eastAsia="仿宋_GB2312"/>
          <w:color w:val="000000" w:themeColor="text1"/>
          <w:sz w:val="28"/>
          <w:szCs w:val="28"/>
        </w:rPr>
        <w:t>的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有关规定，严格按</w:t>
      </w:r>
      <w:r w:rsidR="000B1E29"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的经费</w:t>
      </w:r>
      <w:r w:rsidR="00D76DA8" w:rsidRPr="008931BA">
        <w:rPr>
          <w:rFonts w:eastAsia="仿宋_GB2312"/>
          <w:color w:val="000000" w:themeColor="text1"/>
          <w:sz w:val="28"/>
          <w:szCs w:val="28"/>
        </w:rPr>
        <w:t>管理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要求使用经费；</w:t>
      </w:r>
    </w:p>
    <w:p w:rsidR="00885B3B" w:rsidRPr="008931BA" w:rsidRDefault="007213D4" w:rsidP="008931BA">
      <w:pPr>
        <w:pStyle w:val="10"/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（四）</w:t>
      </w:r>
      <w:r w:rsidR="00FD2E9B" w:rsidRPr="008931BA">
        <w:rPr>
          <w:rFonts w:eastAsia="仿宋_GB2312"/>
          <w:color w:val="000000" w:themeColor="text1"/>
          <w:sz w:val="28"/>
          <w:szCs w:val="28"/>
        </w:rPr>
        <w:t>客观、及时报告</w:t>
      </w:r>
      <w:r w:rsidR="00D76DA8" w:rsidRPr="008931BA">
        <w:rPr>
          <w:rFonts w:eastAsia="仿宋_GB2312"/>
          <w:color w:val="000000" w:themeColor="text1"/>
          <w:sz w:val="28"/>
          <w:szCs w:val="28"/>
        </w:rPr>
        <w:t>项目</w:t>
      </w:r>
      <w:r w:rsidR="00FD2E9B" w:rsidRPr="008931BA">
        <w:rPr>
          <w:rFonts w:eastAsia="仿宋_GB2312"/>
          <w:color w:val="000000" w:themeColor="text1"/>
          <w:sz w:val="28"/>
          <w:szCs w:val="28"/>
        </w:rPr>
        <w:t>执行过程中出现的重大问题。</w:t>
      </w:r>
    </w:p>
    <w:p w:rsidR="00885B3B" w:rsidRPr="008931BA" w:rsidRDefault="00B355A1" w:rsidP="00397D67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第四章</w:t>
      </w:r>
      <w:r w:rsidRPr="008931BA">
        <w:rPr>
          <w:rFonts w:eastAsia="黑体"/>
          <w:b/>
          <w:color w:val="000000" w:themeColor="text1"/>
          <w:sz w:val="28"/>
          <w:szCs w:val="28"/>
        </w:rPr>
        <w:t xml:space="preserve"> </w:t>
      </w:r>
      <w:r w:rsidRPr="008931BA">
        <w:rPr>
          <w:rFonts w:eastAsia="黑体"/>
          <w:b/>
          <w:color w:val="000000" w:themeColor="text1"/>
          <w:sz w:val="28"/>
          <w:szCs w:val="28"/>
        </w:rPr>
        <w:t>申请与评审</w:t>
      </w:r>
    </w:p>
    <w:p w:rsidR="007A5979" w:rsidRPr="008931BA" w:rsidRDefault="0096375D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申请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特别交流计划需满足如下条件：</w:t>
      </w:r>
    </w:p>
    <w:p w:rsidR="007A5979" w:rsidRPr="008931BA" w:rsidRDefault="007A5979" w:rsidP="007A5979">
      <w:pPr>
        <w:pStyle w:val="11"/>
        <w:adjustRightInd w:val="0"/>
        <w:snapToGrid w:val="0"/>
        <w:spacing w:beforeLines="50" w:before="156" w:afterLines="50" w:after="156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（一）特别交流计划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A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类：项目负责人应为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具有副高及以上职称的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在职科研人员；项目合作外方单位人员</w:t>
      </w:r>
      <w:r w:rsidR="00624C70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每年应</w:t>
      </w:r>
      <w:r w:rsidR="00C35927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至少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来华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2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次。</w:t>
      </w:r>
    </w:p>
    <w:p w:rsidR="007A5979" w:rsidRPr="008931BA" w:rsidRDefault="007A5979" w:rsidP="007A5979">
      <w:pPr>
        <w:pStyle w:val="11"/>
        <w:adjustRightInd w:val="0"/>
        <w:snapToGrid w:val="0"/>
        <w:spacing w:beforeLines="50" w:before="156" w:afterLines="50" w:after="156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（二）特别交流计划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B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类：申报应以中国科学院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院</w:t>
      </w:r>
      <w:proofErr w:type="gramStart"/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属研究</w:t>
      </w:r>
      <w:proofErr w:type="gramEnd"/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机构或大学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为单位，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有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2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个及以上项目团队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参加，项目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负责人应为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具有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副高及以上职称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的在职科研人员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；各项目外方合作单位人员</w:t>
      </w:r>
      <w:r w:rsidR="00624C70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每年应</w:t>
      </w:r>
      <w:r w:rsidR="0017235D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至少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来华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3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次。</w:t>
      </w:r>
    </w:p>
    <w:p w:rsidR="0096375D" w:rsidRPr="008931BA" w:rsidRDefault="0096375D" w:rsidP="007A5979">
      <w:pPr>
        <w:pStyle w:val="11"/>
        <w:adjustRightInd w:val="0"/>
        <w:snapToGrid w:val="0"/>
        <w:spacing w:beforeLines="50" w:before="156" w:afterLines="50" w:after="156" w:line="500" w:lineRule="exact"/>
        <w:ind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（三）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中方</w:t>
      </w:r>
      <w:r w:rsidR="008946FC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申请</w:t>
      </w:r>
      <w:r w:rsidR="00E54584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人员</w:t>
      </w:r>
      <w:r w:rsidR="008946FC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与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外方合作单位人员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均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未获得当年</w:t>
      </w:r>
      <w:r w:rsidRPr="006C4D40">
        <w:rPr>
          <w:rFonts w:ascii="Times New Roman" w:eastAsia="仿宋_GB2312" w:hAnsi="Times New Roman"/>
          <w:color w:val="000000" w:themeColor="text1"/>
          <w:sz w:val="28"/>
          <w:szCs w:val="28"/>
        </w:rPr>
        <w:t>院级协议交流项目资助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。</w:t>
      </w:r>
    </w:p>
    <w:p w:rsidR="00885B3B" w:rsidRPr="008931BA" w:rsidRDefault="000B1E29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每年</w:t>
      </w:r>
      <w:r w:rsidR="00FD2E9B" w:rsidRPr="008931BA">
        <w:rPr>
          <w:rFonts w:eastAsia="仿宋_GB2312"/>
          <w:color w:val="000000" w:themeColor="text1"/>
          <w:sz w:val="28"/>
          <w:szCs w:val="28"/>
        </w:rPr>
        <w:t>8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月至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10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月启动征集下一年度项目，由国际合作局统一发布年度申报通知。</w:t>
      </w:r>
    </w:p>
    <w:p w:rsidR="00885B3B" w:rsidRPr="008931BA" w:rsidRDefault="00C42E0D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项目</w:t>
      </w:r>
      <w:r w:rsidR="000E6326">
        <w:rPr>
          <w:rFonts w:eastAsia="仿宋_GB2312"/>
          <w:color w:val="000000" w:themeColor="text1"/>
          <w:sz w:val="28"/>
          <w:szCs w:val="28"/>
        </w:rPr>
        <w:t>申请人</w:t>
      </w:r>
      <w:r w:rsidR="00FD2E9B" w:rsidRPr="002B198A">
        <w:rPr>
          <w:rFonts w:eastAsia="仿宋_GB2312"/>
          <w:color w:val="000000" w:themeColor="text1"/>
          <w:sz w:val="28"/>
          <w:szCs w:val="28"/>
        </w:rPr>
        <w:t>应按</w:t>
      </w:r>
      <w:r>
        <w:rPr>
          <w:rFonts w:eastAsia="仿宋_GB2312" w:hint="eastAsia"/>
          <w:color w:val="000000" w:themeColor="text1"/>
          <w:sz w:val="28"/>
          <w:szCs w:val="28"/>
        </w:rPr>
        <w:t>申报通知</w:t>
      </w:r>
      <w:r w:rsidR="00FD2E9B" w:rsidRPr="002B198A">
        <w:rPr>
          <w:rFonts w:eastAsia="仿宋_GB2312"/>
          <w:color w:val="000000" w:themeColor="text1"/>
          <w:sz w:val="28"/>
          <w:szCs w:val="28"/>
        </w:rPr>
        <w:t>要求</w:t>
      </w:r>
      <w:r>
        <w:rPr>
          <w:rFonts w:eastAsia="仿宋_GB2312" w:hint="eastAsia"/>
          <w:color w:val="000000" w:themeColor="text1"/>
          <w:sz w:val="28"/>
          <w:szCs w:val="28"/>
        </w:rPr>
        <w:t>准备相关材料</w:t>
      </w:r>
      <w:r w:rsidR="00FD2E9B" w:rsidRPr="008931BA">
        <w:rPr>
          <w:rFonts w:eastAsia="仿宋_GB2312"/>
          <w:color w:val="000000" w:themeColor="text1"/>
          <w:sz w:val="28"/>
          <w:szCs w:val="28"/>
        </w:rPr>
        <w:t>，</w:t>
      </w:r>
      <w:r>
        <w:rPr>
          <w:rFonts w:eastAsia="仿宋_GB2312" w:hint="eastAsia"/>
          <w:color w:val="000000" w:themeColor="text1"/>
          <w:sz w:val="28"/>
          <w:szCs w:val="28"/>
        </w:rPr>
        <w:t>并经</w:t>
      </w:r>
      <w:r w:rsidRPr="008931BA">
        <w:rPr>
          <w:rFonts w:eastAsia="仿宋_GB2312"/>
          <w:color w:val="000000" w:themeColor="text1"/>
          <w:sz w:val="28"/>
          <w:szCs w:val="28"/>
        </w:rPr>
        <w:t>项目依托单位</w:t>
      </w:r>
      <w:r w:rsidR="00582F38">
        <w:rPr>
          <w:rFonts w:eastAsia="仿宋_GB2312"/>
          <w:color w:val="000000" w:themeColor="text1"/>
          <w:sz w:val="28"/>
          <w:szCs w:val="28"/>
        </w:rPr>
        <w:t>审查</w:t>
      </w:r>
      <w:r w:rsidR="00430473">
        <w:rPr>
          <w:rFonts w:eastAsia="仿宋_GB2312" w:hint="eastAsia"/>
          <w:color w:val="000000" w:themeColor="text1"/>
          <w:sz w:val="28"/>
          <w:szCs w:val="28"/>
        </w:rPr>
        <w:t>和</w:t>
      </w:r>
      <w:r w:rsidR="00582F38">
        <w:rPr>
          <w:rFonts w:eastAsia="仿宋_GB2312" w:hint="eastAsia"/>
          <w:color w:val="000000" w:themeColor="text1"/>
          <w:sz w:val="28"/>
          <w:szCs w:val="28"/>
        </w:rPr>
        <w:t>推荐</w:t>
      </w:r>
      <w:r>
        <w:rPr>
          <w:rFonts w:eastAsia="仿宋_GB2312" w:hint="eastAsia"/>
          <w:color w:val="000000" w:themeColor="text1"/>
          <w:sz w:val="28"/>
          <w:szCs w:val="28"/>
        </w:rPr>
        <w:t>后提交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。</w:t>
      </w:r>
    </w:p>
    <w:p w:rsidR="00885B3B" w:rsidRPr="008931BA" w:rsidRDefault="00B355A1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国际合作局对申报材料进行形式审查，并组织对申报项目进行评审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。</w:t>
      </w:r>
    </w:p>
    <w:p w:rsidR="00885B3B" w:rsidRPr="008931BA" w:rsidRDefault="00B355A1" w:rsidP="002B198A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通过评审的项目经国际合作局局长办公会审议</w:t>
      </w:r>
      <w:r w:rsidR="00946854" w:rsidRPr="008931BA">
        <w:rPr>
          <w:rFonts w:eastAsia="仿宋_GB2312"/>
          <w:color w:val="000000" w:themeColor="text1"/>
          <w:sz w:val="28"/>
          <w:szCs w:val="28"/>
        </w:rPr>
        <w:t>并</w:t>
      </w:r>
      <w:r w:rsidRPr="008931BA">
        <w:rPr>
          <w:rFonts w:eastAsia="仿宋_GB2312"/>
          <w:color w:val="000000" w:themeColor="text1"/>
          <w:sz w:val="28"/>
          <w:szCs w:val="28"/>
        </w:rPr>
        <w:t>报主管院领导审批后，以</w:t>
      </w:r>
      <w:r w:rsidR="0035193C">
        <w:rPr>
          <w:rFonts w:eastAsia="仿宋_GB2312" w:hint="eastAsia"/>
          <w:color w:val="000000" w:themeColor="text1"/>
          <w:sz w:val="28"/>
          <w:szCs w:val="28"/>
        </w:rPr>
        <w:t>书面</w:t>
      </w:r>
      <w:r w:rsidRPr="008931BA">
        <w:rPr>
          <w:rFonts w:eastAsia="仿宋_GB2312"/>
          <w:color w:val="000000" w:themeColor="text1"/>
          <w:sz w:val="28"/>
          <w:szCs w:val="28"/>
        </w:rPr>
        <w:t>方式通知</w:t>
      </w:r>
      <w:r w:rsidR="003620A8">
        <w:rPr>
          <w:rFonts w:eastAsia="仿宋_GB2312" w:hint="eastAsia"/>
          <w:color w:val="000000" w:themeColor="text1"/>
          <w:sz w:val="28"/>
          <w:szCs w:val="28"/>
        </w:rPr>
        <w:t>项目依托</w:t>
      </w:r>
      <w:r w:rsidRPr="008931BA">
        <w:rPr>
          <w:rFonts w:eastAsia="仿宋_GB2312"/>
          <w:color w:val="000000" w:themeColor="text1"/>
          <w:sz w:val="28"/>
          <w:szCs w:val="28"/>
        </w:rPr>
        <w:t>单位。</w:t>
      </w:r>
    </w:p>
    <w:p w:rsidR="00885B3B" w:rsidRPr="008931BA" w:rsidRDefault="00B355A1" w:rsidP="00185BDF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第五章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>经费管理</w:t>
      </w:r>
    </w:p>
    <w:p w:rsidR="00AC6C69" w:rsidRPr="008931BA" w:rsidRDefault="00E253EA" w:rsidP="00397D67">
      <w:pPr>
        <w:pStyle w:val="10"/>
        <w:numPr>
          <w:ilvl w:val="0"/>
          <w:numId w:val="3"/>
        </w:numPr>
        <w:spacing w:beforeLines="50" w:before="156" w:afterLines="50" w:after="156" w:line="500" w:lineRule="exact"/>
        <w:ind w:firstLineChars="0" w:firstLine="567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lastRenderedPageBreak/>
        <w:t>特别交流计划</w:t>
      </w:r>
      <w:r w:rsidRPr="00EA3BE9">
        <w:rPr>
          <w:rFonts w:eastAsia="仿宋_GB2312"/>
          <w:color w:val="000000" w:themeColor="text1"/>
          <w:sz w:val="28"/>
          <w:szCs w:val="28"/>
        </w:rPr>
        <w:t>经费用</w:t>
      </w:r>
      <w:r w:rsidR="0096375D" w:rsidRPr="00EA3BE9">
        <w:rPr>
          <w:rFonts w:eastAsia="仿宋_GB2312"/>
          <w:color w:val="000000" w:themeColor="text1"/>
          <w:sz w:val="28"/>
          <w:szCs w:val="28"/>
        </w:rPr>
        <w:t>于</w:t>
      </w:r>
      <w:r w:rsidRPr="00EA3BE9">
        <w:rPr>
          <w:rFonts w:eastAsia="仿宋_GB2312"/>
          <w:color w:val="000000" w:themeColor="text1"/>
          <w:sz w:val="28"/>
          <w:szCs w:val="28"/>
        </w:rPr>
        <w:t>申报团队及其外方合作</w:t>
      </w:r>
      <w:r w:rsidR="003620A8" w:rsidRPr="008931BA">
        <w:rPr>
          <w:rFonts w:eastAsia="仿宋_GB2312"/>
          <w:color w:val="000000" w:themeColor="text1"/>
          <w:sz w:val="28"/>
          <w:szCs w:val="28"/>
        </w:rPr>
        <w:t>单位</w:t>
      </w:r>
      <w:r w:rsidRPr="00EA3BE9">
        <w:rPr>
          <w:rFonts w:eastAsia="仿宋_GB2312"/>
          <w:color w:val="000000" w:themeColor="text1"/>
          <w:sz w:val="28"/>
          <w:szCs w:val="28"/>
        </w:rPr>
        <w:t>人员的来访</w:t>
      </w:r>
      <w:r w:rsidR="00D76DA8" w:rsidRPr="00EA3BE9">
        <w:rPr>
          <w:rFonts w:eastAsia="仿宋_GB2312"/>
          <w:color w:val="000000" w:themeColor="text1"/>
          <w:sz w:val="28"/>
          <w:szCs w:val="28"/>
        </w:rPr>
        <w:t>或</w:t>
      </w:r>
      <w:r w:rsidRPr="00EA3BE9">
        <w:rPr>
          <w:rFonts w:eastAsia="仿宋_GB2312"/>
          <w:color w:val="000000" w:themeColor="text1"/>
          <w:sz w:val="28"/>
          <w:szCs w:val="28"/>
        </w:rPr>
        <w:t>出访补助，</w:t>
      </w:r>
      <w:r w:rsidR="00E352D3" w:rsidRPr="00EA3BE9">
        <w:rPr>
          <w:rFonts w:eastAsia="仿宋_GB2312"/>
          <w:color w:val="000000" w:themeColor="text1"/>
          <w:sz w:val="28"/>
          <w:szCs w:val="28"/>
        </w:rPr>
        <w:t>包括机票、住宿、补贴等。</w:t>
      </w:r>
    </w:p>
    <w:p w:rsidR="00E253EA" w:rsidRPr="00EA3BE9" w:rsidRDefault="00E352D3" w:rsidP="00EA3BE9">
      <w:pPr>
        <w:pStyle w:val="11"/>
        <w:numPr>
          <w:ilvl w:val="0"/>
          <w:numId w:val="3"/>
        </w:numPr>
        <w:spacing w:beforeLines="50" w:before="156" w:afterLines="50" w:after="156" w:line="500" w:lineRule="exact"/>
        <w:ind w:firstLineChars="0" w:firstLine="567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>特别交流计划经费应主要用于邀请外方合作</w:t>
      </w:r>
      <w:r w:rsidR="003620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单位</w:t>
      </w: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>人员来访，项目预算中</w:t>
      </w:r>
      <w:r w:rsidR="00E253EA"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>出访</w:t>
      </w: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>预算</w:t>
      </w:r>
      <w:r w:rsidR="00E253EA"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>不得超过来访</w:t>
      </w:r>
      <w:r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>预算</w:t>
      </w:r>
      <w:r w:rsidR="00E253EA" w:rsidRPr="00EA3BE9">
        <w:rPr>
          <w:rFonts w:ascii="Times New Roman" w:eastAsia="仿宋_GB2312" w:hAnsi="Times New Roman"/>
          <w:color w:val="000000" w:themeColor="text1"/>
          <w:sz w:val="28"/>
          <w:szCs w:val="28"/>
        </w:rPr>
        <w:t>。</w:t>
      </w:r>
    </w:p>
    <w:p w:rsidR="00DE30C3" w:rsidRPr="008931BA" w:rsidRDefault="00CA3641" w:rsidP="00397D67">
      <w:pPr>
        <w:pStyle w:val="10"/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0"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经费</w:t>
      </w:r>
      <w:r w:rsidR="000B1E29" w:rsidRPr="008931BA">
        <w:rPr>
          <w:rFonts w:eastAsia="仿宋_GB2312"/>
          <w:color w:val="000000" w:themeColor="text1"/>
          <w:sz w:val="28"/>
          <w:szCs w:val="28"/>
        </w:rPr>
        <w:t>资助方式为</w:t>
      </w:r>
      <w:r w:rsidR="00DE30C3" w:rsidRPr="008931BA">
        <w:rPr>
          <w:rFonts w:eastAsia="仿宋_GB2312"/>
          <w:color w:val="000000" w:themeColor="text1"/>
          <w:sz w:val="28"/>
          <w:szCs w:val="28"/>
        </w:rPr>
        <w:t>拨款制</w:t>
      </w:r>
      <w:r w:rsidR="00624C70" w:rsidRPr="008931BA">
        <w:rPr>
          <w:rFonts w:eastAsia="仿宋_GB2312"/>
          <w:color w:val="000000" w:themeColor="text1"/>
          <w:sz w:val="28"/>
          <w:szCs w:val="28"/>
        </w:rPr>
        <w:t>。</w:t>
      </w:r>
      <w:r w:rsidR="00DE30C3" w:rsidRPr="008931BA">
        <w:rPr>
          <w:rFonts w:eastAsia="仿宋_GB2312"/>
          <w:color w:val="000000" w:themeColor="text1"/>
          <w:sz w:val="28"/>
          <w:szCs w:val="28"/>
        </w:rPr>
        <w:t>根据</w:t>
      </w:r>
      <w:r w:rsidR="00E352D3" w:rsidRPr="008931BA">
        <w:rPr>
          <w:rFonts w:eastAsia="仿宋_GB2312"/>
          <w:color w:val="000000" w:themeColor="text1"/>
          <w:sz w:val="28"/>
          <w:szCs w:val="28"/>
        </w:rPr>
        <w:t>年度预算</w:t>
      </w:r>
      <w:r w:rsidR="00DE30C3" w:rsidRPr="008931BA">
        <w:rPr>
          <w:rFonts w:eastAsia="仿宋_GB2312"/>
          <w:color w:val="000000" w:themeColor="text1"/>
          <w:sz w:val="28"/>
          <w:szCs w:val="28"/>
        </w:rPr>
        <w:t>执行</w:t>
      </w:r>
      <w:r w:rsidR="00E352D3" w:rsidRPr="008931BA">
        <w:rPr>
          <w:rFonts w:eastAsia="仿宋_GB2312"/>
          <w:color w:val="000000" w:themeColor="text1"/>
          <w:sz w:val="28"/>
          <w:szCs w:val="28"/>
        </w:rPr>
        <w:t>情况，对于首年度经费执行不力的项目，</w:t>
      </w:r>
      <w:r w:rsidR="00624C70" w:rsidRPr="008931BA">
        <w:rPr>
          <w:rFonts w:eastAsia="仿宋_GB2312"/>
          <w:color w:val="000000" w:themeColor="text1"/>
          <w:sz w:val="28"/>
          <w:szCs w:val="28"/>
        </w:rPr>
        <w:t>国际合作局</w:t>
      </w:r>
      <w:r w:rsidR="00E352D3" w:rsidRPr="008931BA">
        <w:rPr>
          <w:rFonts w:eastAsia="仿宋_GB2312"/>
          <w:color w:val="000000" w:themeColor="text1"/>
          <w:sz w:val="28"/>
          <w:szCs w:val="28"/>
        </w:rPr>
        <w:t>将核减其第二年</w:t>
      </w:r>
      <w:r w:rsidR="00624C70" w:rsidRPr="008931BA">
        <w:rPr>
          <w:rFonts w:eastAsia="仿宋_GB2312"/>
          <w:color w:val="000000" w:themeColor="text1"/>
          <w:sz w:val="28"/>
          <w:szCs w:val="28"/>
        </w:rPr>
        <w:t>度</w:t>
      </w:r>
      <w:r w:rsidR="00E352D3" w:rsidRPr="008931BA">
        <w:rPr>
          <w:rFonts w:eastAsia="仿宋_GB2312"/>
          <w:color w:val="000000" w:themeColor="text1"/>
          <w:sz w:val="28"/>
          <w:szCs w:val="28"/>
        </w:rPr>
        <w:t>经费</w:t>
      </w:r>
      <w:r w:rsidR="00F77A53" w:rsidRPr="008931BA">
        <w:rPr>
          <w:rFonts w:eastAsia="仿宋_GB2312"/>
          <w:color w:val="000000" w:themeColor="text1"/>
          <w:sz w:val="28"/>
          <w:szCs w:val="28"/>
        </w:rPr>
        <w:t>。</w:t>
      </w:r>
    </w:p>
    <w:p w:rsidR="00885B3B" w:rsidRPr="008931BA" w:rsidRDefault="00CA3641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特别交流计划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经费的使用与管理</w:t>
      </w:r>
      <w:r w:rsidR="006D7C01" w:rsidRPr="008931BA">
        <w:rPr>
          <w:rFonts w:eastAsia="仿宋_GB2312"/>
          <w:color w:val="000000" w:themeColor="text1"/>
          <w:sz w:val="28"/>
          <w:szCs w:val="28"/>
        </w:rPr>
        <w:t>，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须严格按照国家财务制度、外事经费管理和院有关规定执行，自觉接受财务主管部门、审计部门和</w:t>
      </w:r>
      <w:r w:rsidR="00624C70" w:rsidRPr="008931BA">
        <w:rPr>
          <w:rFonts w:eastAsia="仿宋_GB2312"/>
          <w:color w:val="000000" w:themeColor="text1"/>
          <w:sz w:val="28"/>
          <w:szCs w:val="28"/>
        </w:rPr>
        <w:t>国际合作局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的检查和监督。</w:t>
      </w:r>
      <w:r w:rsidR="00B355A1" w:rsidRPr="008931BA">
        <w:rPr>
          <w:rFonts w:eastAsia="仿宋_GB2312"/>
          <w:color w:val="000000" w:themeColor="text1"/>
          <w:sz w:val="28"/>
          <w:szCs w:val="28"/>
        </w:rPr>
        <w:t> </w:t>
      </w:r>
    </w:p>
    <w:p w:rsidR="00885B3B" w:rsidRPr="008931BA" w:rsidRDefault="00B355A1" w:rsidP="00185BDF">
      <w:pPr>
        <w:pStyle w:val="10"/>
        <w:adjustRightInd w:val="0"/>
        <w:snapToGrid w:val="0"/>
        <w:spacing w:beforeLines="50" w:before="156" w:afterLines="50" w:after="156" w:line="500" w:lineRule="exact"/>
        <w:ind w:firstLineChars="0" w:firstLine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</w:t>
      </w:r>
      <w:r w:rsidR="00DE30C3" w:rsidRPr="008931BA">
        <w:rPr>
          <w:rFonts w:eastAsia="黑体"/>
          <w:b/>
          <w:color w:val="000000" w:themeColor="text1"/>
          <w:sz w:val="28"/>
          <w:szCs w:val="28"/>
        </w:rPr>
        <w:t>六</w:t>
      </w:r>
      <w:r w:rsidRPr="008931BA">
        <w:rPr>
          <w:rFonts w:eastAsia="黑体"/>
          <w:b/>
          <w:color w:val="000000" w:themeColor="text1"/>
          <w:sz w:val="28"/>
          <w:szCs w:val="28"/>
        </w:rPr>
        <w:t>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>验收</w:t>
      </w:r>
    </w:p>
    <w:p w:rsidR="00885B3B" w:rsidRPr="008931BA" w:rsidRDefault="000F6295" w:rsidP="00397D67">
      <w:pPr>
        <w:pStyle w:val="11"/>
        <w:numPr>
          <w:ilvl w:val="0"/>
          <w:numId w:val="3"/>
        </w:numPr>
        <w:spacing w:beforeLines="50" w:before="156" w:afterLines="50" w:after="156" w:line="500" w:lineRule="exact"/>
        <w:ind w:firstLineChars="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项目</w:t>
      </w:r>
      <w:r w:rsidR="00D76DA8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负责人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应在项目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执行期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结束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30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天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之内将项目总结和经费</w:t>
      </w:r>
      <w:r w:rsidR="003620A8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决算表</w:t>
      </w:r>
      <w:r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提交国际合作局</w:t>
      </w:r>
      <w:r w:rsidR="00B355A1" w:rsidRPr="008931BA">
        <w:rPr>
          <w:rFonts w:ascii="Times New Roman" w:eastAsia="仿宋_GB2312" w:hAnsi="Times New Roman"/>
          <w:color w:val="000000" w:themeColor="text1"/>
          <w:sz w:val="28"/>
          <w:szCs w:val="28"/>
        </w:rPr>
        <w:t>。</w:t>
      </w:r>
    </w:p>
    <w:p w:rsidR="00885B3B" w:rsidRPr="008931BA" w:rsidRDefault="008946FC" w:rsidP="00397D67">
      <w:pPr>
        <w:pStyle w:val="10"/>
        <w:numPr>
          <w:ilvl w:val="0"/>
          <w:numId w:val="3"/>
        </w:numPr>
        <w:spacing w:beforeLines="50" w:before="156" w:afterLines="50" w:after="156" w:line="500" w:lineRule="exact"/>
        <w:ind w:firstLineChars="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未按期提交验收材料的项目负责人，两年内不得再申报特别交流计划。</w:t>
      </w:r>
    </w:p>
    <w:p w:rsidR="00885B3B" w:rsidRPr="008931BA" w:rsidRDefault="008946FC" w:rsidP="00397D67">
      <w:pPr>
        <w:pStyle w:val="10"/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未通过验收的项目，国际合作局有权对未执行的预算经费做出核减或撤回处理；项目负责人两年内不得申报国际合作</w:t>
      </w:r>
      <w:r w:rsidR="000534E7" w:rsidRPr="008931BA">
        <w:rPr>
          <w:rFonts w:eastAsia="仿宋_GB2312"/>
          <w:color w:val="000000" w:themeColor="text1"/>
          <w:sz w:val="28"/>
          <w:szCs w:val="28"/>
        </w:rPr>
        <w:t>项目</w:t>
      </w:r>
      <w:r w:rsidRPr="008931BA">
        <w:rPr>
          <w:rFonts w:eastAsia="仿宋_GB2312"/>
          <w:color w:val="000000" w:themeColor="text1"/>
          <w:sz w:val="28"/>
          <w:szCs w:val="28"/>
        </w:rPr>
        <w:t>。</w:t>
      </w:r>
    </w:p>
    <w:p w:rsidR="00885B3B" w:rsidRPr="008931BA" w:rsidRDefault="00B355A1" w:rsidP="00397D67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</w:t>
      </w:r>
      <w:r w:rsidR="00F0274D" w:rsidRPr="008931BA">
        <w:rPr>
          <w:rFonts w:eastAsia="黑体"/>
          <w:b/>
          <w:color w:val="000000" w:themeColor="text1"/>
          <w:sz w:val="28"/>
          <w:szCs w:val="28"/>
        </w:rPr>
        <w:t>七</w:t>
      </w:r>
      <w:r w:rsidRPr="008931BA">
        <w:rPr>
          <w:rFonts w:eastAsia="黑体"/>
          <w:b/>
          <w:color w:val="000000" w:themeColor="text1"/>
          <w:sz w:val="28"/>
          <w:szCs w:val="28"/>
        </w:rPr>
        <w:t>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>成果管理与宣传</w:t>
      </w:r>
    </w:p>
    <w:p w:rsidR="00885B3B" w:rsidRPr="008931BA" w:rsidRDefault="00B355A1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依托单位应</w:t>
      </w:r>
      <w:r w:rsidR="004335E3">
        <w:rPr>
          <w:rFonts w:eastAsia="仿宋_GB2312" w:hint="eastAsia"/>
          <w:color w:val="000000" w:themeColor="text1"/>
          <w:sz w:val="28"/>
          <w:szCs w:val="28"/>
        </w:rPr>
        <w:t>适度</w:t>
      </w:r>
      <w:r w:rsidRPr="008931BA">
        <w:rPr>
          <w:rFonts w:eastAsia="仿宋_GB2312"/>
          <w:color w:val="000000" w:themeColor="text1"/>
          <w:sz w:val="28"/>
          <w:szCs w:val="28"/>
        </w:rPr>
        <w:t>宣传项目成果，并注意收集和保存多媒体资料。</w:t>
      </w:r>
    </w:p>
    <w:p w:rsidR="00885B3B" w:rsidRPr="008931BA" w:rsidRDefault="00B355A1" w:rsidP="00397D67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8931BA">
        <w:rPr>
          <w:rFonts w:eastAsia="黑体"/>
          <w:b/>
          <w:color w:val="000000" w:themeColor="text1"/>
          <w:sz w:val="28"/>
          <w:szCs w:val="28"/>
        </w:rPr>
        <w:t>第</w:t>
      </w:r>
      <w:r w:rsidR="00F0274D" w:rsidRPr="008931BA">
        <w:rPr>
          <w:rFonts w:eastAsia="黑体"/>
          <w:b/>
          <w:color w:val="000000" w:themeColor="text1"/>
          <w:sz w:val="28"/>
          <w:szCs w:val="28"/>
        </w:rPr>
        <w:t>八</w:t>
      </w:r>
      <w:r w:rsidRPr="008931BA">
        <w:rPr>
          <w:rFonts w:eastAsia="黑体"/>
          <w:b/>
          <w:color w:val="000000" w:themeColor="text1"/>
          <w:sz w:val="28"/>
          <w:szCs w:val="28"/>
        </w:rPr>
        <w:t>章</w:t>
      </w:r>
      <w:r w:rsidRPr="008931BA">
        <w:rPr>
          <w:rFonts w:eastAsia="黑体"/>
          <w:b/>
          <w:color w:val="000000" w:themeColor="text1"/>
          <w:sz w:val="28"/>
          <w:szCs w:val="28"/>
        </w:rPr>
        <w:tab/>
      </w:r>
      <w:r w:rsidRPr="008931BA">
        <w:rPr>
          <w:rFonts w:eastAsia="黑体"/>
          <w:b/>
          <w:color w:val="000000" w:themeColor="text1"/>
          <w:sz w:val="28"/>
          <w:szCs w:val="28"/>
        </w:rPr>
        <w:t>附则</w:t>
      </w:r>
    </w:p>
    <w:p w:rsidR="00885B3B" w:rsidRPr="008931BA" w:rsidRDefault="00B355A1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本办法由国际合作局负责解释。</w:t>
      </w:r>
    </w:p>
    <w:p w:rsidR="00885B3B" w:rsidRPr="008931BA" w:rsidRDefault="00B355A1" w:rsidP="00397D67">
      <w:pPr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8931BA">
        <w:rPr>
          <w:rFonts w:eastAsia="仿宋_GB2312"/>
          <w:color w:val="000000" w:themeColor="text1"/>
          <w:sz w:val="28"/>
          <w:szCs w:val="28"/>
        </w:rPr>
        <w:t>本办法自</w:t>
      </w:r>
      <w:r w:rsidR="007A5979" w:rsidRPr="008931BA">
        <w:rPr>
          <w:rFonts w:eastAsia="仿宋_GB2312"/>
          <w:color w:val="000000" w:themeColor="text1"/>
          <w:sz w:val="28"/>
          <w:szCs w:val="28"/>
        </w:rPr>
        <w:t>颁布之</w:t>
      </w:r>
      <w:r w:rsidRPr="008931BA">
        <w:rPr>
          <w:rFonts w:eastAsia="仿宋_GB2312"/>
          <w:color w:val="000000" w:themeColor="text1"/>
          <w:sz w:val="28"/>
          <w:szCs w:val="28"/>
        </w:rPr>
        <w:t>日起</w:t>
      </w:r>
      <w:r w:rsidR="00E352D3" w:rsidRPr="008931BA">
        <w:rPr>
          <w:rFonts w:eastAsia="仿宋_GB2312"/>
          <w:color w:val="000000" w:themeColor="text1"/>
          <w:sz w:val="28"/>
          <w:szCs w:val="28"/>
        </w:rPr>
        <w:t>实施</w:t>
      </w:r>
      <w:r w:rsidRPr="008931BA">
        <w:rPr>
          <w:rFonts w:eastAsia="仿宋_GB2312"/>
          <w:color w:val="000000" w:themeColor="text1"/>
          <w:sz w:val="28"/>
          <w:szCs w:val="28"/>
        </w:rPr>
        <w:t>。</w:t>
      </w:r>
      <w:r w:rsidR="00F0274D" w:rsidRPr="008931BA">
        <w:rPr>
          <w:rFonts w:eastAsia="仿宋_GB2312"/>
          <w:color w:val="000000" w:themeColor="text1"/>
          <w:sz w:val="28"/>
          <w:szCs w:val="28"/>
        </w:rPr>
        <w:t>原</w:t>
      </w:r>
      <w:r w:rsidR="00BC65D5" w:rsidRPr="008931BA">
        <w:rPr>
          <w:rFonts w:eastAsia="仿宋_GB2312"/>
          <w:color w:val="000000" w:themeColor="text1"/>
          <w:sz w:val="28"/>
          <w:szCs w:val="28"/>
        </w:rPr>
        <w:t>《中国科学院与俄乌</w:t>
      </w:r>
      <w:r w:rsidR="00BC65D5" w:rsidRPr="008931BA">
        <w:rPr>
          <w:rFonts w:eastAsia="仿宋_GB2312"/>
          <w:color w:val="000000" w:themeColor="text1"/>
          <w:sz w:val="28"/>
          <w:szCs w:val="28"/>
        </w:rPr>
        <w:lastRenderedPageBreak/>
        <w:t>白三国科技合作专项经费管理办法</w:t>
      </w:r>
      <w:r w:rsidR="00053C90" w:rsidRPr="008931BA">
        <w:rPr>
          <w:rFonts w:eastAsia="仿宋_GB2312"/>
          <w:color w:val="000000" w:themeColor="text1"/>
          <w:sz w:val="28"/>
          <w:szCs w:val="28"/>
        </w:rPr>
        <w:t>（暂行）</w:t>
      </w:r>
      <w:r w:rsidR="00BC65D5" w:rsidRPr="008931BA">
        <w:rPr>
          <w:rFonts w:eastAsia="仿宋_GB2312"/>
          <w:color w:val="000000" w:themeColor="text1"/>
          <w:sz w:val="28"/>
          <w:szCs w:val="28"/>
        </w:rPr>
        <w:t>》</w:t>
      </w:r>
      <w:r w:rsidR="00611C7A">
        <w:rPr>
          <w:rFonts w:eastAsia="仿宋_GB2312" w:hint="eastAsia"/>
          <w:color w:val="000000" w:themeColor="text1"/>
          <w:sz w:val="28"/>
          <w:szCs w:val="28"/>
        </w:rPr>
        <w:t>（</w:t>
      </w:r>
      <w:r w:rsidR="00611C7A" w:rsidRPr="00ED4324">
        <w:rPr>
          <w:rFonts w:eastAsia="仿宋_GB2312" w:hint="eastAsia"/>
          <w:color w:val="000000" w:themeColor="text1"/>
          <w:sz w:val="28"/>
          <w:szCs w:val="28"/>
        </w:rPr>
        <w:t>际字〔</w:t>
      </w:r>
      <w:r w:rsidR="00611C7A" w:rsidRPr="00ED4324">
        <w:rPr>
          <w:rFonts w:eastAsia="仿宋_GB2312" w:hint="eastAsia"/>
          <w:color w:val="000000" w:themeColor="text1"/>
          <w:sz w:val="28"/>
          <w:szCs w:val="28"/>
        </w:rPr>
        <w:t>2006</w:t>
      </w:r>
      <w:r w:rsidR="00611C7A" w:rsidRPr="00ED4324">
        <w:rPr>
          <w:rFonts w:eastAsia="仿宋_GB2312" w:hint="eastAsia"/>
          <w:color w:val="000000" w:themeColor="text1"/>
          <w:sz w:val="28"/>
          <w:szCs w:val="28"/>
        </w:rPr>
        <w:t>〕</w:t>
      </w:r>
      <w:r w:rsidR="00611C7A" w:rsidRPr="00ED4324">
        <w:rPr>
          <w:rFonts w:eastAsia="仿宋_GB2312" w:hint="eastAsia"/>
          <w:color w:val="000000" w:themeColor="text1"/>
          <w:sz w:val="28"/>
          <w:szCs w:val="28"/>
        </w:rPr>
        <w:t>10</w:t>
      </w:r>
      <w:r w:rsidR="00611C7A" w:rsidRPr="00ED4324">
        <w:rPr>
          <w:rFonts w:eastAsia="仿宋_GB2312" w:hint="eastAsia"/>
          <w:color w:val="000000" w:themeColor="text1"/>
          <w:sz w:val="28"/>
          <w:szCs w:val="28"/>
        </w:rPr>
        <w:t>号</w:t>
      </w:r>
      <w:r w:rsidR="00611C7A">
        <w:rPr>
          <w:rFonts w:eastAsia="仿宋_GB2312" w:hint="eastAsia"/>
          <w:color w:val="000000" w:themeColor="text1"/>
          <w:sz w:val="28"/>
          <w:szCs w:val="28"/>
        </w:rPr>
        <w:t>）</w:t>
      </w:r>
      <w:r w:rsidRPr="008931BA">
        <w:rPr>
          <w:rFonts w:eastAsia="仿宋_GB2312"/>
          <w:color w:val="000000" w:themeColor="text1"/>
          <w:sz w:val="28"/>
          <w:szCs w:val="28"/>
        </w:rPr>
        <w:t>同时废止。</w:t>
      </w:r>
    </w:p>
    <w:sectPr w:rsidR="00885B3B" w:rsidRPr="008931BA">
      <w:footerReference w:type="default" r:id="rId10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656" w:rsidRDefault="00627656">
      <w:r>
        <w:separator/>
      </w:r>
    </w:p>
  </w:endnote>
  <w:endnote w:type="continuationSeparator" w:id="0">
    <w:p w:rsidR="00627656" w:rsidRDefault="006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B" w:rsidRDefault="00B355A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77B2" w:rsidRPr="001C77B2">
      <w:rPr>
        <w:noProof/>
        <w:lang w:val="zh-CN"/>
      </w:rPr>
      <w:t>4</w:t>
    </w:r>
    <w:r>
      <w:rPr>
        <w:lang w:val="zh-CN"/>
      </w:rPr>
      <w:fldChar w:fldCharType="end"/>
    </w:r>
  </w:p>
  <w:p w:rsidR="00885B3B" w:rsidRDefault="00885B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656" w:rsidRDefault="00627656">
      <w:r>
        <w:separator/>
      </w:r>
    </w:p>
  </w:footnote>
  <w:footnote w:type="continuationSeparator" w:id="0">
    <w:p w:rsidR="00627656" w:rsidRDefault="0062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B9E"/>
    <w:multiLevelType w:val="multilevel"/>
    <w:tmpl w:val="122F3B9E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2451C7F"/>
    <w:multiLevelType w:val="multilevel"/>
    <w:tmpl w:val="12451C7F"/>
    <w:lvl w:ilvl="0">
      <w:start w:val="1"/>
      <w:numFmt w:val="japaneseCounting"/>
      <w:lvlText w:val="（%1）"/>
      <w:lvlJc w:val="left"/>
      <w:pPr>
        <w:ind w:left="0" w:firstLine="56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125A4D5C"/>
    <w:multiLevelType w:val="multilevel"/>
    <w:tmpl w:val="125A4D5C"/>
    <w:lvl w:ilvl="0">
      <w:start w:val="1"/>
      <w:numFmt w:val="japaneseCounting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3DCF69D4"/>
    <w:multiLevelType w:val="multilevel"/>
    <w:tmpl w:val="3DCF69D4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40930DCF"/>
    <w:multiLevelType w:val="multilevel"/>
    <w:tmpl w:val="40930DCF"/>
    <w:lvl w:ilvl="0">
      <w:start w:val="1"/>
      <w:numFmt w:val="upperRoman"/>
      <w:pStyle w:val="1"/>
      <w:lvlText w:val="第 %1 条"/>
      <w:lvlJc w:val="left"/>
      <w:rPr>
        <w:rFonts w:cs="Times New Roman"/>
      </w:rPr>
    </w:lvl>
    <w:lvl w:ilvl="1">
      <w:start w:val="1"/>
      <w:numFmt w:val="decimalZero"/>
      <w:pStyle w:val="2"/>
      <w:isLgl/>
      <w:lvlText w:val="节 %1.%2"/>
      <w:lvlJc w:val="left"/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>
    <w:nsid w:val="44581B69"/>
    <w:multiLevelType w:val="multilevel"/>
    <w:tmpl w:val="44581B69"/>
    <w:lvl w:ilvl="0">
      <w:start w:val="1"/>
      <w:numFmt w:val="japaneseCounting"/>
      <w:lvlText w:val="第%1条"/>
      <w:lvlJc w:val="left"/>
      <w:pPr>
        <w:ind w:left="0" w:firstLine="568"/>
      </w:pPr>
      <w:rPr>
        <w:rFonts w:eastAsia="黑体" w:cs="Times New Roman" w:hint="default"/>
        <w:b/>
        <w:color w:val="auto"/>
        <w:lang w:val="en-US"/>
      </w:rPr>
    </w:lvl>
    <w:lvl w:ilvl="1">
      <w:start w:val="1"/>
      <w:numFmt w:val="japaneseCounting"/>
      <w:lvlText w:val="（%2）"/>
      <w:lvlJc w:val="left"/>
      <w:pPr>
        <w:ind w:left="1402" w:hanging="4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6">
    <w:nsid w:val="519226D3"/>
    <w:multiLevelType w:val="multilevel"/>
    <w:tmpl w:val="519226D3"/>
    <w:lvl w:ilvl="0">
      <w:start w:val="1"/>
      <w:numFmt w:val="japaneseCounting"/>
      <w:lvlText w:val="（%1）"/>
      <w:lvlJc w:val="left"/>
      <w:pPr>
        <w:ind w:left="0" w:firstLine="562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54BA35AA"/>
    <w:multiLevelType w:val="multilevel"/>
    <w:tmpl w:val="54BA35AA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5B3A0973"/>
    <w:multiLevelType w:val="multilevel"/>
    <w:tmpl w:val="5B3A0973"/>
    <w:lvl w:ilvl="0">
      <w:start w:val="1"/>
      <w:numFmt w:val="japaneseCounting"/>
      <w:lvlText w:val="（%1）"/>
      <w:lvlJc w:val="left"/>
      <w:pPr>
        <w:ind w:left="0" w:firstLine="562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601B362C"/>
    <w:multiLevelType w:val="multilevel"/>
    <w:tmpl w:val="77CD5292"/>
    <w:lvl w:ilvl="0">
      <w:start w:val="1"/>
      <w:numFmt w:val="japaneseCounting"/>
      <w:lvlText w:val="（%1）"/>
      <w:lvlJc w:val="left"/>
      <w:pPr>
        <w:ind w:left="0" w:firstLine="56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65E4258D"/>
    <w:multiLevelType w:val="hybridMultilevel"/>
    <w:tmpl w:val="93C0CD04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1">
    <w:nsid w:val="66411084"/>
    <w:multiLevelType w:val="multilevel"/>
    <w:tmpl w:val="66411084"/>
    <w:lvl w:ilvl="0">
      <w:start w:val="1"/>
      <w:numFmt w:val="japaneseCounting"/>
      <w:lvlText w:val="第%1章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9454AD5"/>
    <w:multiLevelType w:val="multilevel"/>
    <w:tmpl w:val="69454AD5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3">
    <w:nsid w:val="724C144C"/>
    <w:multiLevelType w:val="hybridMultilevel"/>
    <w:tmpl w:val="A49EEF94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4">
    <w:nsid w:val="74646E82"/>
    <w:multiLevelType w:val="multilevel"/>
    <w:tmpl w:val="74646E82"/>
    <w:lvl w:ilvl="0">
      <w:start w:val="1"/>
      <w:numFmt w:val="japaneseCounting"/>
      <w:suff w:val="space"/>
      <w:lvlText w:val="（%1）"/>
      <w:lvlJc w:val="left"/>
      <w:pPr>
        <w:ind w:left="1417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5">
    <w:nsid w:val="77CD5292"/>
    <w:multiLevelType w:val="multilevel"/>
    <w:tmpl w:val="77CD5292"/>
    <w:lvl w:ilvl="0">
      <w:start w:val="1"/>
      <w:numFmt w:val="japaneseCounting"/>
      <w:lvlText w:val="（%1）"/>
      <w:lvlJc w:val="left"/>
      <w:pPr>
        <w:ind w:left="0" w:firstLine="56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15"/>
  </w:num>
  <w:num w:numId="6">
    <w:abstractNumId w:val="1"/>
  </w:num>
  <w:num w:numId="7">
    <w:abstractNumId w:val="14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E4"/>
    <w:rsid w:val="00004C82"/>
    <w:rsid w:val="000063C7"/>
    <w:rsid w:val="00006B9C"/>
    <w:rsid w:val="0001407C"/>
    <w:rsid w:val="00014975"/>
    <w:rsid w:val="00023372"/>
    <w:rsid w:val="00026138"/>
    <w:rsid w:val="0002756B"/>
    <w:rsid w:val="00030997"/>
    <w:rsid w:val="00033B66"/>
    <w:rsid w:val="000372EB"/>
    <w:rsid w:val="00042225"/>
    <w:rsid w:val="00043196"/>
    <w:rsid w:val="000459EC"/>
    <w:rsid w:val="00046178"/>
    <w:rsid w:val="00051279"/>
    <w:rsid w:val="000534E7"/>
    <w:rsid w:val="00053C90"/>
    <w:rsid w:val="000565B3"/>
    <w:rsid w:val="00070E38"/>
    <w:rsid w:val="00074CDB"/>
    <w:rsid w:val="00075981"/>
    <w:rsid w:val="00075A6E"/>
    <w:rsid w:val="00076798"/>
    <w:rsid w:val="000771CA"/>
    <w:rsid w:val="00084C44"/>
    <w:rsid w:val="00085D9D"/>
    <w:rsid w:val="00087495"/>
    <w:rsid w:val="000911FC"/>
    <w:rsid w:val="0009187E"/>
    <w:rsid w:val="000A1642"/>
    <w:rsid w:val="000A1F21"/>
    <w:rsid w:val="000A2BE0"/>
    <w:rsid w:val="000A4285"/>
    <w:rsid w:val="000A78C1"/>
    <w:rsid w:val="000A7E8A"/>
    <w:rsid w:val="000B1E29"/>
    <w:rsid w:val="000B42E7"/>
    <w:rsid w:val="000B6C63"/>
    <w:rsid w:val="000C1761"/>
    <w:rsid w:val="000C1CEB"/>
    <w:rsid w:val="000D1E71"/>
    <w:rsid w:val="000D3440"/>
    <w:rsid w:val="000D34D1"/>
    <w:rsid w:val="000D61A2"/>
    <w:rsid w:val="000D788C"/>
    <w:rsid w:val="000E2E14"/>
    <w:rsid w:val="000E36AB"/>
    <w:rsid w:val="000E3E32"/>
    <w:rsid w:val="000E6326"/>
    <w:rsid w:val="000E7239"/>
    <w:rsid w:val="000F2D53"/>
    <w:rsid w:val="000F6295"/>
    <w:rsid w:val="00104A4B"/>
    <w:rsid w:val="00110800"/>
    <w:rsid w:val="0012536B"/>
    <w:rsid w:val="001276CF"/>
    <w:rsid w:val="001276D9"/>
    <w:rsid w:val="00130A4A"/>
    <w:rsid w:val="00131A76"/>
    <w:rsid w:val="00133A71"/>
    <w:rsid w:val="0013542B"/>
    <w:rsid w:val="00136098"/>
    <w:rsid w:val="00140441"/>
    <w:rsid w:val="00142E56"/>
    <w:rsid w:val="00144612"/>
    <w:rsid w:val="001462B7"/>
    <w:rsid w:val="00146360"/>
    <w:rsid w:val="00146462"/>
    <w:rsid w:val="00153869"/>
    <w:rsid w:val="00154E1A"/>
    <w:rsid w:val="0015548E"/>
    <w:rsid w:val="00156862"/>
    <w:rsid w:val="00165EC3"/>
    <w:rsid w:val="0017235D"/>
    <w:rsid w:val="00173A7E"/>
    <w:rsid w:val="001775A2"/>
    <w:rsid w:val="001777B9"/>
    <w:rsid w:val="001833F6"/>
    <w:rsid w:val="00185BDF"/>
    <w:rsid w:val="001871F2"/>
    <w:rsid w:val="00190263"/>
    <w:rsid w:val="00193917"/>
    <w:rsid w:val="00193C57"/>
    <w:rsid w:val="001942EA"/>
    <w:rsid w:val="00194811"/>
    <w:rsid w:val="001954B6"/>
    <w:rsid w:val="001A1C63"/>
    <w:rsid w:val="001A2D3D"/>
    <w:rsid w:val="001A338F"/>
    <w:rsid w:val="001A6177"/>
    <w:rsid w:val="001B2693"/>
    <w:rsid w:val="001B2F1E"/>
    <w:rsid w:val="001B30F4"/>
    <w:rsid w:val="001B3A5C"/>
    <w:rsid w:val="001B3F72"/>
    <w:rsid w:val="001B6BE6"/>
    <w:rsid w:val="001C1CEF"/>
    <w:rsid w:val="001C77B2"/>
    <w:rsid w:val="001D1BEA"/>
    <w:rsid w:val="001D2F73"/>
    <w:rsid w:val="001D57C8"/>
    <w:rsid w:val="001D76B1"/>
    <w:rsid w:val="001E2CB8"/>
    <w:rsid w:val="001E2E49"/>
    <w:rsid w:val="001E49D5"/>
    <w:rsid w:val="001E620D"/>
    <w:rsid w:val="001F6937"/>
    <w:rsid w:val="00200918"/>
    <w:rsid w:val="00211226"/>
    <w:rsid w:val="00211F32"/>
    <w:rsid w:val="002122E1"/>
    <w:rsid w:val="00216B8F"/>
    <w:rsid w:val="00221A13"/>
    <w:rsid w:val="00223A3B"/>
    <w:rsid w:val="002241A4"/>
    <w:rsid w:val="00225FBC"/>
    <w:rsid w:val="00230328"/>
    <w:rsid w:val="0023440B"/>
    <w:rsid w:val="00236DF2"/>
    <w:rsid w:val="00237945"/>
    <w:rsid w:val="002413BE"/>
    <w:rsid w:val="0024244F"/>
    <w:rsid w:val="0024557A"/>
    <w:rsid w:val="002456A9"/>
    <w:rsid w:val="00253021"/>
    <w:rsid w:val="00257648"/>
    <w:rsid w:val="002613B9"/>
    <w:rsid w:val="00263D81"/>
    <w:rsid w:val="00281B94"/>
    <w:rsid w:val="002842C9"/>
    <w:rsid w:val="00286BF5"/>
    <w:rsid w:val="002925D6"/>
    <w:rsid w:val="00292C49"/>
    <w:rsid w:val="0029484F"/>
    <w:rsid w:val="00295E70"/>
    <w:rsid w:val="00296FF9"/>
    <w:rsid w:val="002A0860"/>
    <w:rsid w:val="002A2B8E"/>
    <w:rsid w:val="002A4302"/>
    <w:rsid w:val="002A7106"/>
    <w:rsid w:val="002A7B0A"/>
    <w:rsid w:val="002B0A06"/>
    <w:rsid w:val="002B198A"/>
    <w:rsid w:val="002B7D8A"/>
    <w:rsid w:val="002C04D7"/>
    <w:rsid w:val="002C1E9C"/>
    <w:rsid w:val="002D49DB"/>
    <w:rsid w:val="002D4EE4"/>
    <w:rsid w:val="002D6553"/>
    <w:rsid w:val="002D6989"/>
    <w:rsid w:val="002E03D5"/>
    <w:rsid w:val="002E63A4"/>
    <w:rsid w:val="002F1152"/>
    <w:rsid w:val="002F6F13"/>
    <w:rsid w:val="002F75C3"/>
    <w:rsid w:val="00300558"/>
    <w:rsid w:val="003025A1"/>
    <w:rsid w:val="00310308"/>
    <w:rsid w:val="003157FA"/>
    <w:rsid w:val="00315B00"/>
    <w:rsid w:val="0031613C"/>
    <w:rsid w:val="00317B32"/>
    <w:rsid w:val="003207DF"/>
    <w:rsid w:val="0032470D"/>
    <w:rsid w:val="00327725"/>
    <w:rsid w:val="003336EA"/>
    <w:rsid w:val="00346721"/>
    <w:rsid w:val="003472C0"/>
    <w:rsid w:val="00350FE8"/>
    <w:rsid w:val="0035193C"/>
    <w:rsid w:val="00354CDB"/>
    <w:rsid w:val="00355706"/>
    <w:rsid w:val="003620A8"/>
    <w:rsid w:val="00362517"/>
    <w:rsid w:val="00363208"/>
    <w:rsid w:val="00364CE4"/>
    <w:rsid w:val="00372A2B"/>
    <w:rsid w:val="00373E95"/>
    <w:rsid w:val="003746C2"/>
    <w:rsid w:val="0037781B"/>
    <w:rsid w:val="00377B7A"/>
    <w:rsid w:val="00380F69"/>
    <w:rsid w:val="0038167A"/>
    <w:rsid w:val="00381F6F"/>
    <w:rsid w:val="00383A79"/>
    <w:rsid w:val="00384F7C"/>
    <w:rsid w:val="003853D3"/>
    <w:rsid w:val="0038575F"/>
    <w:rsid w:val="0038588C"/>
    <w:rsid w:val="0039067B"/>
    <w:rsid w:val="00390B59"/>
    <w:rsid w:val="00397D67"/>
    <w:rsid w:val="003A367D"/>
    <w:rsid w:val="003A4E53"/>
    <w:rsid w:val="003B01BA"/>
    <w:rsid w:val="003B0A30"/>
    <w:rsid w:val="003B2B9A"/>
    <w:rsid w:val="003B40B3"/>
    <w:rsid w:val="003B56D7"/>
    <w:rsid w:val="003C10BB"/>
    <w:rsid w:val="003C2A55"/>
    <w:rsid w:val="003C2FE3"/>
    <w:rsid w:val="003C3B88"/>
    <w:rsid w:val="003C4984"/>
    <w:rsid w:val="003C7B76"/>
    <w:rsid w:val="003D28FB"/>
    <w:rsid w:val="003D436F"/>
    <w:rsid w:val="003D778A"/>
    <w:rsid w:val="003E3645"/>
    <w:rsid w:val="003E385B"/>
    <w:rsid w:val="003E5023"/>
    <w:rsid w:val="003E6999"/>
    <w:rsid w:val="003F12F1"/>
    <w:rsid w:val="003F6000"/>
    <w:rsid w:val="00413D75"/>
    <w:rsid w:val="00415A9E"/>
    <w:rsid w:val="0041700D"/>
    <w:rsid w:val="004171E7"/>
    <w:rsid w:val="0041768F"/>
    <w:rsid w:val="0042639B"/>
    <w:rsid w:val="00430473"/>
    <w:rsid w:val="004313DA"/>
    <w:rsid w:val="00433281"/>
    <w:rsid w:val="004335E3"/>
    <w:rsid w:val="00435059"/>
    <w:rsid w:val="004360F4"/>
    <w:rsid w:val="004362F0"/>
    <w:rsid w:val="00437DA5"/>
    <w:rsid w:val="004416C5"/>
    <w:rsid w:val="00445A1A"/>
    <w:rsid w:val="00447354"/>
    <w:rsid w:val="00447F18"/>
    <w:rsid w:val="00461E39"/>
    <w:rsid w:val="004625C7"/>
    <w:rsid w:val="004648E5"/>
    <w:rsid w:val="0047324D"/>
    <w:rsid w:val="00474398"/>
    <w:rsid w:val="00484C7F"/>
    <w:rsid w:val="004854D3"/>
    <w:rsid w:val="00485D55"/>
    <w:rsid w:val="004924B8"/>
    <w:rsid w:val="0049392D"/>
    <w:rsid w:val="0049540E"/>
    <w:rsid w:val="00496492"/>
    <w:rsid w:val="004975D5"/>
    <w:rsid w:val="004977BE"/>
    <w:rsid w:val="004A1C60"/>
    <w:rsid w:val="004A306D"/>
    <w:rsid w:val="004A573D"/>
    <w:rsid w:val="004A59CF"/>
    <w:rsid w:val="004B1A22"/>
    <w:rsid w:val="004C51EB"/>
    <w:rsid w:val="004C528D"/>
    <w:rsid w:val="004C6107"/>
    <w:rsid w:val="004C6441"/>
    <w:rsid w:val="004C74A8"/>
    <w:rsid w:val="004E72FF"/>
    <w:rsid w:val="004F1BD9"/>
    <w:rsid w:val="004F567F"/>
    <w:rsid w:val="00500D5F"/>
    <w:rsid w:val="0050421F"/>
    <w:rsid w:val="00507E1D"/>
    <w:rsid w:val="00507F68"/>
    <w:rsid w:val="00514165"/>
    <w:rsid w:val="005143F1"/>
    <w:rsid w:val="0051752D"/>
    <w:rsid w:val="00520F7A"/>
    <w:rsid w:val="00524300"/>
    <w:rsid w:val="00530AB4"/>
    <w:rsid w:val="0053334D"/>
    <w:rsid w:val="0053599C"/>
    <w:rsid w:val="00543644"/>
    <w:rsid w:val="0054514F"/>
    <w:rsid w:val="005519DD"/>
    <w:rsid w:val="00551D8D"/>
    <w:rsid w:val="00552B4F"/>
    <w:rsid w:val="0057611A"/>
    <w:rsid w:val="005768BE"/>
    <w:rsid w:val="00581C3C"/>
    <w:rsid w:val="00582455"/>
    <w:rsid w:val="00582F38"/>
    <w:rsid w:val="00584432"/>
    <w:rsid w:val="00585A04"/>
    <w:rsid w:val="00587195"/>
    <w:rsid w:val="00592C68"/>
    <w:rsid w:val="00592DEC"/>
    <w:rsid w:val="00593895"/>
    <w:rsid w:val="00593E67"/>
    <w:rsid w:val="00595774"/>
    <w:rsid w:val="00595EF4"/>
    <w:rsid w:val="005A51D8"/>
    <w:rsid w:val="005B631A"/>
    <w:rsid w:val="005B680B"/>
    <w:rsid w:val="005B6E59"/>
    <w:rsid w:val="005B6E64"/>
    <w:rsid w:val="005B778E"/>
    <w:rsid w:val="005C0040"/>
    <w:rsid w:val="005C1896"/>
    <w:rsid w:val="005C42B9"/>
    <w:rsid w:val="005C44EA"/>
    <w:rsid w:val="005C5E58"/>
    <w:rsid w:val="005D0727"/>
    <w:rsid w:val="005D4C88"/>
    <w:rsid w:val="005D4D1F"/>
    <w:rsid w:val="005E06CB"/>
    <w:rsid w:val="005E1206"/>
    <w:rsid w:val="005E2C93"/>
    <w:rsid w:val="005E3437"/>
    <w:rsid w:val="005E41C3"/>
    <w:rsid w:val="005E644F"/>
    <w:rsid w:val="005F0D90"/>
    <w:rsid w:val="005F0EF9"/>
    <w:rsid w:val="005F30F3"/>
    <w:rsid w:val="005F552E"/>
    <w:rsid w:val="005F673E"/>
    <w:rsid w:val="00600FC4"/>
    <w:rsid w:val="00601D6F"/>
    <w:rsid w:val="00603F0F"/>
    <w:rsid w:val="0060423B"/>
    <w:rsid w:val="00604AD3"/>
    <w:rsid w:val="00605AE6"/>
    <w:rsid w:val="00610FF8"/>
    <w:rsid w:val="00611C7A"/>
    <w:rsid w:val="00611CEF"/>
    <w:rsid w:val="0062067B"/>
    <w:rsid w:val="00621017"/>
    <w:rsid w:val="00624C70"/>
    <w:rsid w:val="00625042"/>
    <w:rsid w:val="00626E2C"/>
    <w:rsid w:val="00627656"/>
    <w:rsid w:val="00634C55"/>
    <w:rsid w:val="006405C7"/>
    <w:rsid w:val="00641C5D"/>
    <w:rsid w:val="00642B6E"/>
    <w:rsid w:val="00652121"/>
    <w:rsid w:val="0065784F"/>
    <w:rsid w:val="006645CF"/>
    <w:rsid w:val="00664D92"/>
    <w:rsid w:val="00666C1A"/>
    <w:rsid w:val="00671303"/>
    <w:rsid w:val="00673BA8"/>
    <w:rsid w:val="006754F8"/>
    <w:rsid w:val="00675DE5"/>
    <w:rsid w:val="00677981"/>
    <w:rsid w:val="00682C01"/>
    <w:rsid w:val="00687F8B"/>
    <w:rsid w:val="00690C9A"/>
    <w:rsid w:val="00692A01"/>
    <w:rsid w:val="00692E20"/>
    <w:rsid w:val="00693B53"/>
    <w:rsid w:val="0069534D"/>
    <w:rsid w:val="00696BF0"/>
    <w:rsid w:val="00696BF7"/>
    <w:rsid w:val="006A4CFC"/>
    <w:rsid w:val="006A733F"/>
    <w:rsid w:val="006B2712"/>
    <w:rsid w:val="006B4277"/>
    <w:rsid w:val="006C4C15"/>
    <w:rsid w:val="006C4D40"/>
    <w:rsid w:val="006C5610"/>
    <w:rsid w:val="006D0CD9"/>
    <w:rsid w:val="006D1BE7"/>
    <w:rsid w:val="006D68C3"/>
    <w:rsid w:val="006D7C01"/>
    <w:rsid w:val="006E684C"/>
    <w:rsid w:val="006E6C8D"/>
    <w:rsid w:val="006E776C"/>
    <w:rsid w:val="0070123F"/>
    <w:rsid w:val="00705814"/>
    <w:rsid w:val="007135D0"/>
    <w:rsid w:val="007152AC"/>
    <w:rsid w:val="007213D4"/>
    <w:rsid w:val="00722418"/>
    <w:rsid w:val="00724DA4"/>
    <w:rsid w:val="0073287E"/>
    <w:rsid w:val="00733B68"/>
    <w:rsid w:val="00734A2E"/>
    <w:rsid w:val="007351D7"/>
    <w:rsid w:val="00735995"/>
    <w:rsid w:val="007363FA"/>
    <w:rsid w:val="00736D0E"/>
    <w:rsid w:val="007448FA"/>
    <w:rsid w:val="007450FA"/>
    <w:rsid w:val="0074797C"/>
    <w:rsid w:val="00753C9B"/>
    <w:rsid w:val="00754C46"/>
    <w:rsid w:val="00757053"/>
    <w:rsid w:val="007574A0"/>
    <w:rsid w:val="00761AAF"/>
    <w:rsid w:val="00762E6A"/>
    <w:rsid w:val="007637BC"/>
    <w:rsid w:val="007753C8"/>
    <w:rsid w:val="00776922"/>
    <w:rsid w:val="00777B90"/>
    <w:rsid w:val="00784F30"/>
    <w:rsid w:val="0078635C"/>
    <w:rsid w:val="007879F8"/>
    <w:rsid w:val="00793FC6"/>
    <w:rsid w:val="007945E4"/>
    <w:rsid w:val="0079550D"/>
    <w:rsid w:val="007A11DF"/>
    <w:rsid w:val="007A2829"/>
    <w:rsid w:val="007A3C65"/>
    <w:rsid w:val="007A5073"/>
    <w:rsid w:val="007A5979"/>
    <w:rsid w:val="007A72C1"/>
    <w:rsid w:val="007B1D69"/>
    <w:rsid w:val="007B74E6"/>
    <w:rsid w:val="007C01BD"/>
    <w:rsid w:val="007C2219"/>
    <w:rsid w:val="007C285F"/>
    <w:rsid w:val="007D0746"/>
    <w:rsid w:val="007D1FA0"/>
    <w:rsid w:val="007D3815"/>
    <w:rsid w:val="007D41A0"/>
    <w:rsid w:val="007D6F5D"/>
    <w:rsid w:val="007E1592"/>
    <w:rsid w:val="007E226C"/>
    <w:rsid w:val="007E259B"/>
    <w:rsid w:val="007E5262"/>
    <w:rsid w:val="007F0A4C"/>
    <w:rsid w:val="007F185F"/>
    <w:rsid w:val="007F1D88"/>
    <w:rsid w:val="007F3B6C"/>
    <w:rsid w:val="007F4FA6"/>
    <w:rsid w:val="007F738F"/>
    <w:rsid w:val="008033C3"/>
    <w:rsid w:val="00803BE4"/>
    <w:rsid w:val="00814949"/>
    <w:rsid w:val="00821D71"/>
    <w:rsid w:val="0082246C"/>
    <w:rsid w:val="008236FB"/>
    <w:rsid w:val="008272F1"/>
    <w:rsid w:val="0082786E"/>
    <w:rsid w:val="00827888"/>
    <w:rsid w:val="00827A73"/>
    <w:rsid w:val="00831397"/>
    <w:rsid w:val="00831FEB"/>
    <w:rsid w:val="0083541B"/>
    <w:rsid w:val="008414F1"/>
    <w:rsid w:val="008419D4"/>
    <w:rsid w:val="008419FA"/>
    <w:rsid w:val="00846AD8"/>
    <w:rsid w:val="00847034"/>
    <w:rsid w:val="008506F7"/>
    <w:rsid w:val="00852CD8"/>
    <w:rsid w:val="00853599"/>
    <w:rsid w:val="008659D4"/>
    <w:rsid w:val="00865E1D"/>
    <w:rsid w:val="008730CC"/>
    <w:rsid w:val="008744CD"/>
    <w:rsid w:val="00877023"/>
    <w:rsid w:val="00882DB1"/>
    <w:rsid w:val="00885B3B"/>
    <w:rsid w:val="00890592"/>
    <w:rsid w:val="00891E0A"/>
    <w:rsid w:val="008931BA"/>
    <w:rsid w:val="008946FC"/>
    <w:rsid w:val="0089516E"/>
    <w:rsid w:val="00895695"/>
    <w:rsid w:val="008A11A3"/>
    <w:rsid w:val="008A7628"/>
    <w:rsid w:val="008B30E4"/>
    <w:rsid w:val="008B7C2D"/>
    <w:rsid w:val="008B7EA1"/>
    <w:rsid w:val="008C3C97"/>
    <w:rsid w:val="008C4A56"/>
    <w:rsid w:val="008C5B40"/>
    <w:rsid w:val="008D5313"/>
    <w:rsid w:val="008D689E"/>
    <w:rsid w:val="008E0050"/>
    <w:rsid w:val="008E0BA1"/>
    <w:rsid w:val="008E158A"/>
    <w:rsid w:val="008E3CA0"/>
    <w:rsid w:val="008F2724"/>
    <w:rsid w:val="009012A2"/>
    <w:rsid w:val="00905D9C"/>
    <w:rsid w:val="009063D0"/>
    <w:rsid w:val="009127D5"/>
    <w:rsid w:val="00916670"/>
    <w:rsid w:val="00916C09"/>
    <w:rsid w:val="00924203"/>
    <w:rsid w:val="00927122"/>
    <w:rsid w:val="009325EA"/>
    <w:rsid w:val="00932612"/>
    <w:rsid w:val="009364E9"/>
    <w:rsid w:val="0094390C"/>
    <w:rsid w:val="00946854"/>
    <w:rsid w:val="00946916"/>
    <w:rsid w:val="009568BA"/>
    <w:rsid w:val="00962543"/>
    <w:rsid w:val="0096375D"/>
    <w:rsid w:val="009642F9"/>
    <w:rsid w:val="009644E1"/>
    <w:rsid w:val="009664B8"/>
    <w:rsid w:val="009804CA"/>
    <w:rsid w:val="00980A44"/>
    <w:rsid w:val="009833E2"/>
    <w:rsid w:val="009854C2"/>
    <w:rsid w:val="00985DD6"/>
    <w:rsid w:val="00992939"/>
    <w:rsid w:val="00996246"/>
    <w:rsid w:val="009969E2"/>
    <w:rsid w:val="00997228"/>
    <w:rsid w:val="00997580"/>
    <w:rsid w:val="00997B72"/>
    <w:rsid w:val="009A174B"/>
    <w:rsid w:val="009A2271"/>
    <w:rsid w:val="009A5AAD"/>
    <w:rsid w:val="009B0373"/>
    <w:rsid w:val="009B1A71"/>
    <w:rsid w:val="009B1C1D"/>
    <w:rsid w:val="009C0AA9"/>
    <w:rsid w:val="009C443D"/>
    <w:rsid w:val="009C661B"/>
    <w:rsid w:val="009C76A2"/>
    <w:rsid w:val="009D3052"/>
    <w:rsid w:val="009D4A83"/>
    <w:rsid w:val="009D5F94"/>
    <w:rsid w:val="009D6A50"/>
    <w:rsid w:val="009E040A"/>
    <w:rsid w:val="009E057A"/>
    <w:rsid w:val="009E3A5E"/>
    <w:rsid w:val="009E3EA5"/>
    <w:rsid w:val="009E68BF"/>
    <w:rsid w:val="009F0C85"/>
    <w:rsid w:val="009F170B"/>
    <w:rsid w:val="00A03BE6"/>
    <w:rsid w:val="00A04359"/>
    <w:rsid w:val="00A1015C"/>
    <w:rsid w:val="00A1036C"/>
    <w:rsid w:val="00A10840"/>
    <w:rsid w:val="00A10B13"/>
    <w:rsid w:val="00A118A7"/>
    <w:rsid w:val="00A12A6B"/>
    <w:rsid w:val="00A14093"/>
    <w:rsid w:val="00A16151"/>
    <w:rsid w:val="00A173FE"/>
    <w:rsid w:val="00A202A7"/>
    <w:rsid w:val="00A234CC"/>
    <w:rsid w:val="00A25169"/>
    <w:rsid w:val="00A30283"/>
    <w:rsid w:val="00A31B89"/>
    <w:rsid w:val="00A33EE6"/>
    <w:rsid w:val="00A34653"/>
    <w:rsid w:val="00A35DC8"/>
    <w:rsid w:val="00A37720"/>
    <w:rsid w:val="00A43E0C"/>
    <w:rsid w:val="00A44176"/>
    <w:rsid w:val="00A51C74"/>
    <w:rsid w:val="00A55C33"/>
    <w:rsid w:val="00A569CB"/>
    <w:rsid w:val="00A57F4F"/>
    <w:rsid w:val="00A629B9"/>
    <w:rsid w:val="00A64774"/>
    <w:rsid w:val="00A65935"/>
    <w:rsid w:val="00A65BE6"/>
    <w:rsid w:val="00A65F3C"/>
    <w:rsid w:val="00A7314F"/>
    <w:rsid w:val="00A82765"/>
    <w:rsid w:val="00A84A1A"/>
    <w:rsid w:val="00A92C3D"/>
    <w:rsid w:val="00A93A54"/>
    <w:rsid w:val="00A95899"/>
    <w:rsid w:val="00AA2D80"/>
    <w:rsid w:val="00AA61FD"/>
    <w:rsid w:val="00AA7D95"/>
    <w:rsid w:val="00AB448C"/>
    <w:rsid w:val="00AB4975"/>
    <w:rsid w:val="00AB57FB"/>
    <w:rsid w:val="00AB775C"/>
    <w:rsid w:val="00AC048A"/>
    <w:rsid w:val="00AC2679"/>
    <w:rsid w:val="00AC2D47"/>
    <w:rsid w:val="00AC4B9E"/>
    <w:rsid w:val="00AC4EE6"/>
    <w:rsid w:val="00AC6C69"/>
    <w:rsid w:val="00AD1750"/>
    <w:rsid w:val="00AD7775"/>
    <w:rsid w:val="00AE0DDB"/>
    <w:rsid w:val="00AE16BB"/>
    <w:rsid w:val="00AE5155"/>
    <w:rsid w:val="00AE52B5"/>
    <w:rsid w:val="00AF1785"/>
    <w:rsid w:val="00AF1BCC"/>
    <w:rsid w:val="00B02476"/>
    <w:rsid w:val="00B10A03"/>
    <w:rsid w:val="00B14738"/>
    <w:rsid w:val="00B2186F"/>
    <w:rsid w:val="00B24447"/>
    <w:rsid w:val="00B2596B"/>
    <w:rsid w:val="00B26BC0"/>
    <w:rsid w:val="00B31CAF"/>
    <w:rsid w:val="00B32B40"/>
    <w:rsid w:val="00B355A1"/>
    <w:rsid w:val="00B42E17"/>
    <w:rsid w:val="00B43F0A"/>
    <w:rsid w:val="00B4711A"/>
    <w:rsid w:val="00B52FB2"/>
    <w:rsid w:val="00B53775"/>
    <w:rsid w:val="00B54B7B"/>
    <w:rsid w:val="00B54EAC"/>
    <w:rsid w:val="00B56FB9"/>
    <w:rsid w:val="00B57130"/>
    <w:rsid w:val="00B57315"/>
    <w:rsid w:val="00B57329"/>
    <w:rsid w:val="00B65BA1"/>
    <w:rsid w:val="00B81BA4"/>
    <w:rsid w:val="00B87A64"/>
    <w:rsid w:val="00B9171F"/>
    <w:rsid w:val="00B91CE6"/>
    <w:rsid w:val="00B9328F"/>
    <w:rsid w:val="00B94057"/>
    <w:rsid w:val="00B949AE"/>
    <w:rsid w:val="00B94BF4"/>
    <w:rsid w:val="00B96DFB"/>
    <w:rsid w:val="00B971E1"/>
    <w:rsid w:val="00BA616F"/>
    <w:rsid w:val="00BB15E7"/>
    <w:rsid w:val="00BB191C"/>
    <w:rsid w:val="00BB4D77"/>
    <w:rsid w:val="00BB6E8B"/>
    <w:rsid w:val="00BC65D5"/>
    <w:rsid w:val="00BE5C5F"/>
    <w:rsid w:val="00BE66A4"/>
    <w:rsid w:val="00BF2B85"/>
    <w:rsid w:val="00BF4652"/>
    <w:rsid w:val="00BF4D19"/>
    <w:rsid w:val="00BF69A9"/>
    <w:rsid w:val="00BF7CDF"/>
    <w:rsid w:val="00C01CF4"/>
    <w:rsid w:val="00C040F3"/>
    <w:rsid w:val="00C066F9"/>
    <w:rsid w:val="00C073A9"/>
    <w:rsid w:val="00C13105"/>
    <w:rsid w:val="00C206E0"/>
    <w:rsid w:val="00C21478"/>
    <w:rsid w:val="00C232CD"/>
    <w:rsid w:val="00C23A14"/>
    <w:rsid w:val="00C27FE1"/>
    <w:rsid w:val="00C315D4"/>
    <w:rsid w:val="00C3409D"/>
    <w:rsid w:val="00C35927"/>
    <w:rsid w:val="00C42E0D"/>
    <w:rsid w:val="00C525E4"/>
    <w:rsid w:val="00C579E6"/>
    <w:rsid w:val="00C63000"/>
    <w:rsid w:val="00C65E81"/>
    <w:rsid w:val="00C72B34"/>
    <w:rsid w:val="00C73FA7"/>
    <w:rsid w:val="00C7559A"/>
    <w:rsid w:val="00C76C26"/>
    <w:rsid w:val="00C77D58"/>
    <w:rsid w:val="00C8111D"/>
    <w:rsid w:val="00C81673"/>
    <w:rsid w:val="00C825A4"/>
    <w:rsid w:val="00C83839"/>
    <w:rsid w:val="00C9101B"/>
    <w:rsid w:val="00C92939"/>
    <w:rsid w:val="00CA1EC8"/>
    <w:rsid w:val="00CA3641"/>
    <w:rsid w:val="00CA4C3C"/>
    <w:rsid w:val="00CA50FE"/>
    <w:rsid w:val="00CB48F1"/>
    <w:rsid w:val="00CB549E"/>
    <w:rsid w:val="00CB598D"/>
    <w:rsid w:val="00CC1304"/>
    <w:rsid w:val="00CC1477"/>
    <w:rsid w:val="00CC32FF"/>
    <w:rsid w:val="00CC3591"/>
    <w:rsid w:val="00CC57AE"/>
    <w:rsid w:val="00CD052C"/>
    <w:rsid w:val="00CD4587"/>
    <w:rsid w:val="00CD59E5"/>
    <w:rsid w:val="00CD6BC2"/>
    <w:rsid w:val="00CE1293"/>
    <w:rsid w:val="00CE4CC5"/>
    <w:rsid w:val="00CE6357"/>
    <w:rsid w:val="00CF12DF"/>
    <w:rsid w:val="00CF3E3E"/>
    <w:rsid w:val="00CF3F6D"/>
    <w:rsid w:val="00CF51DF"/>
    <w:rsid w:val="00D02510"/>
    <w:rsid w:val="00D07794"/>
    <w:rsid w:val="00D14425"/>
    <w:rsid w:val="00D145A2"/>
    <w:rsid w:val="00D22E96"/>
    <w:rsid w:val="00D232C6"/>
    <w:rsid w:val="00D24FC6"/>
    <w:rsid w:val="00D3013E"/>
    <w:rsid w:val="00D30318"/>
    <w:rsid w:val="00D30B95"/>
    <w:rsid w:val="00D310C8"/>
    <w:rsid w:val="00D3188E"/>
    <w:rsid w:val="00D323A1"/>
    <w:rsid w:val="00D3423C"/>
    <w:rsid w:val="00D449AD"/>
    <w:rsid w:val="00D454E7"/>
    <w:rsid w:val="00D476B8"/>
    <w:rsid w:val="00D476C2"/>
    <w:rsid w:val="00D507B3"/>
    <w:rsid w:val="00D52D6B"/>
    <w:rsid w:val="00D53BFC"/>
    <w:rsid w:val="00D61848"/>
    <w:rsid w:val="00D6297F"/>
    <w:rsid w:val="00D62F42"/>
    <w:rsid w:val="00D632AB"/>
    <w:rsid w:val="00D64E5D"/>
    <w:rsid w:val="00D665A6"/>
    <w:rsid w:val="00D67AB2"/>
    <w:rsid w:val="00D75172"/>
    <w:rsid w:val="00D75720"/>
    <w:rsid w:val="00D7672C"/>
    <w:rsid w:val="00D76DA8"/>
    <w:rsid w:val="00D77FC4"/>
    <w:rsid w:val="00D804FD"/>
    <w:rsid w:val="00D91CDD"/>
    <w:rsid w:val="00D95C90"/>
    <w:rsid w:val="00D97C03"/>
    <w:rsid w:val="00DA3C9F"/>
    <w:rsid w:val="00DB18C2"/>
    <w:rsid w:val="00DB3E3C"/>
    <w:rsid w:val="00DC7204"/>
    <w:rsid w:val="00DC7AAF"/>
    <w:rsid w:val="00DD5B88"/>
    <w:rsid w:val="00DD6B90"/>
    <w:rsid w:val="00DE04E7"/>
    <w:rsid w:val="00DE121C"/>
    <w:rsid w:val="00DE22BE"/>
    <w:rsid w:val="00DE30C3"/>
    <w:rsid w:val="00DE6E43"/>
    <w:rsid w:val="00DF12FE"/>
    <w:rsid w:val="00DF59B8"/>
    <w:rsid w:val="00DF63A2"/>
    <w:rsid w:val="00DF6E6C"/>
    <w:rsid w:val="00DF7680"/>
    <w:rsid w:val="00E045FD"/>
    <w:rsid w:val="00E1040C"/>
    <w:rsid w:val="00E11797"/>
    <w:rsid w:val="00E17A1C"/>
    <w:rsid w:val="00E17BC6"/>
    <w:rsid w:val="00E2055B"/>
    <w:rsid w:val="00E23D73"/>
    <w:rsid w:val="00E253EA"/>
    <w:rsid w:val="00E34638"/>
    <w:rsid w:val="00E352D3"/>
    <w:rsid w:val="00E453FE"/>
    <w:rsid w:val="00E46726"/>
    <w:rsid w:val="00E5119E"/>
    <w:rsid w:val="00E54584"/>
    <w:rsid w:val="00E5562E"/>
    <w:rsid w:val="00E6384E"/>
    <w:rsid w:val="00E63972"/>
    <w:rsid w:val="00E6653D"/>
    <w:rsid w:val="00E67BCD"/>
    <w:rsid w:val="00E70485"/>
    <w:rsid w:val="00E72544"/>
    <w:rsid w:val="00E72FF9"/>
    <w:rsid w:val="00E763DA"/>
    <w:rsid w:val="00E8570D"/>
    <w:rsid w:val="00E858DF"/>
    <w:rsid w:val="00E858F6"/>
    <w:rsid w:val="00E86838"/>
    <w:rsid w:val="00E90B8F"/>
    <w:rsid w:val="00E93002"/>
    <w:rsid w:val="00E93637"/>
    <w:rsid w:val="00E95753"/>
    <w:rsid w:val="00E959C6"/>
    <w:rsid w:val="00E97536"/>
    <w:rsid w:val="00EA146F"/>
    <w:rsid w:val="00EA19CD"/>
    <w:rsid w:val="00EA3036"/>
    <w:rsid w:val="00EA3BE9"/>
    <w:rsid w:val="00EA4EF4"/>
    <w:rsid w:val="00EB17F3"/>
    <w:rsid w:val="00EB253C"/>
    <w:rsid w:val="00EB3AC1"/>
    <w:rsid w:val="00EB65F0"/>
    <w:rsid w:val="00EB6E13"/>
    <w:rsid w:val="00EC0527"/>
    <w:rsid w:val="00EC29B4"/>
    <w:rsid w:val="00EC532F"/>
    <w:rsid w:val="00ED0919"/>
    <w:rsid w:val="00EE2CD7"/>
    <w:rsid w:val="00EE41F3"/>
    <w:rsid w:val="00EE6867"/>
    <w:rsid w:val="00EF1D50"/>
    <w:rsid w:val="00EF4CC2"/>
    <w:rsid w:val="00EF6DBC"/>
    <w:rsid w:val="00F0274D"/>
    <w:rsid w:val="00F034B7"/>
    <w:rsid w:val="00F04C1C"/>
    <w:rsid w:val="00F05FFE"/>
    <w:rsid w:val="00F07F4F"/>
    <w:rsid w:val="00F17007"/>
    <w:rsid w:val="00F21636"/>
    <w:rsid w:val="00F22867"/>
    <w:rsid w:val="00F316B9"/>
    <w:rsid w:val="00F32750"/>
    <w:rsid w:val="00F36389"/>
    <w:rsid w:val="00F479AF"/>
    <w:rsid w:val="00F50148"/>
    <w:rsid w:val="00F5549D"/>
    <w:rsid w:val="00F55B04"/>
    <w:rsid w:val="00F55E5F"/>
    <w:rsid w:val="00F57B5F"/>
    <w:rsid w:val="00F607DC"/>
    <w:rsid w:val="00F62C29"/>
    <w:rsid w:val="00F6454E"/>
    <w:rsid w:val="00F666CB"/>
    <w:rsid w:val="00F678C6"/>
    <w:rsid w:val="00F70487"/>
    <w:rsid w:val="00F72DA0"/>
    <w:rsid w:val="00F73BC1"/>
    <w:rsid w:val="00F77A53"/>
    <w:rsid w:val="00F82033"/>
    <w:rsid w:val="00F86DC4"/>
    <w:rsid w:val="00F87C46"/>
    <w:rsid w:val="00F91879"/>
    <w:rsid w:val="00F954B3"/>
    <w:rsid w:val="00F95DB4"/>
    <w:rsid w:val="00FA5B63"/>
    <w:rsid w:val="00FB2BA3"/>
    <w:rsid w:val="00FB36EE"/>
    <w:rsid w:val="00FB61D1"/>
    <w:rsid w:val="00FC091A"/>
    <w:rsid w:val="00FC0E6D"/>
    <w:rsid w:val="00FC1038"/>
    <w:rsid w:val="00FC2CC6"/>
    <w:rsid w:val="00FD0E32"/>
    <w:rsid w:val="00FD2835"/>
    <w:rsid w:val="00FD2E9B"/>
    <w:rsid w:val="00FD300E"/>
    <w:rsid w:val="00FE1639"/>
    <w:rsid w:val="00FE345D"/>
    <w:rsid w:val="00FE3B68"/>
    <w:rsid w:val="00FE3D5D"/>
    <w:rsid w:val="00FE4394"/>
    <w:rsid w:val="00FE4CBD"/>
    <w:rsid w:val="00FE51B1"/>
    <w:rsid w:val="00FE627A"/>
    <w:rsid w:val="00FE69C4"/>
    <w:rsid w:val="00FE6E34"/>
    <w:rsid w:val="00FF05DB"/>
    <w:rsid w:val="00FF4A8E"/>
    <w:rsid w:val="00FF4F0A"/>
    <w:rsid w:val="00FF4FC0"/>
    <w:rsid w:val="00FF5458"/>
    <w:rsid w:val="06F35A8A"/>
    <w:rsid w:val="16C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nhideWhenUsed="0" w:qFormat="1"/>
    <w:lsdException w:name="heading 8" w:locked="1" w:unhideWhenUsed="0" w:qFormat="1"/>
    <w:lsdException w:name="heading 9" w:locked="1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qFormat="1"/>
    <w:lsdException w:name="header" w:unhideWhenUsed="0" w:qFormat="1"/>
    <w:lsdException w:name="footer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qFormat/>
    <w:rPr>
      <w:sz w:val="18"/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宋体" w:hAnsi="Cambria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qFormat/>
    <w:locked/>
    <w:rPr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semiHidden/>
    <w:qFormat/>
    <w:locked/>
    <w:rPr>
      <w:rFonts w:ascii="Cambria" w:eastAsia="宋体" w:hAnsi="Cambria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semiHidden/>
    <w:qFormat/>
    <w:locked/>
    <w:rPr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semiHidden/>
    <w:qFormat/>
    <w:locked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semiHidden/>
    <w:qFormat/>
    <w:locked/>
    <w:rPr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semiHidden/>
    <w:qFormat/>
    <w:locked/>
    <w:rPr>
      <w:rFonts w:ascii="Cambria" w:eastAsia="宋体" w:hAnsi="Cambria"/>
      <w:kern w:val="2"/>
      <w:sz w:val="24"/>
    </w:rPr>
  </w:style>
  <w:style w:type="character" w:customStyle="1" w:styleId="9Char">
    <w:name w:val="标题 9 Char"/>
    <w:basedOn w:val="a0"/>
    <w:link w:val="9"/>
    <w:uiPriority w:val="99"/>
    <w:semiHidden/>
    <w:qFormat/>
    <w:locked/>
    <w:rPr>
      <w:rFonts w:ascii="Cambria" w:eastAsia="宋体" w:hAnsi="Cambria"/>
      <w:kern w:val="2"/>
      <w:sz w:val="21"/>
    </w:rPr>
  </w:style>
  <w:style w:type="character" w:customStyle="1" w:styleId="Char3">
    <w:name w:val="页眉 Char"/>
    <w:basedOn w:val="a0"/>
    <w:link w:val="a7"/>
    <w:uiPriority w:val="99"/>
    <w:qFormat/>
    <w:locked/>
    <w:rPr>
      <w:kern w:val="2"/>
      <w:sz w:val="18"/>
    </w:rPr>
  </w:style>
  <w:style w:type="character" w:customStyle="1" w:styleId="Char2">
    <w:name w:val="页脚 Char"/>
    <w:basedOn w:val="a0"/>
    <w:link w:val="a6"/>
    <w:uiPriority w:val="99"/>
    <w:qFormat/>
    <w:locked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qFormat/>
    <w:locked/>
    <w:rPr>
      <w:kern w:val="2"/>
      <w:sz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mbria" w:hAnsi="Cambria"/>
      <w:sz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styleId="ab">
    <w:name w:val="Intense Emphasis"/>
    <w:basedOn w:val="a0"/>
    <w:uiPriority w:val="21"/>
    <w:qFormat/>
    <w:rsid w:val="00B42E17"/>
    <w:rPr>
      <w:b/>
      <w:bCs/>
      <w:i/>
      <w:iCs/>
      <w:color w:val="4F81BD" w:themeColor="accent1"/>
    </w:rPr>
  </w:style>
  <w:style w:type="paragraph" w:styleId="ac">
    <w:name w:val="List Paragraph"/>
    <w:basedOn w:val="a"/>
    <w:uiPriority w:val="99"/>
    <w:rsid w:val="001276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nhideWhenUsed="0" w:qFormat="1"/>
    <w:lsdException w:name="heading 8" w:locked="1" w:unhideWhenUsed="0" w:qFormat="1"/>
    <w:lsdException w:name="heading 9" w:locked="1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qFormat="1"/>
    <w:lsdException w:name="header" w:unhideWhenUsed="0" w:qFormat="1"/>
    <w:lsdException w:name="footer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qFormat/>
    <w:rPr>
      <w:sz w:val="18"/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宋体" w:hAnsi="Cambria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qFormat/>
    <w:locked/>
    <w:rPr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semiHidden/>
    <w:qFormat/>
    <w:locked/>
    <w:rPr>
      <w:rFonts w:ascii="Cambria" w:eastAsia="宋体" w:hAnsi="Cambria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semiHidden/>
    <w:qFormat/>
    <w:locked/>
    <w:rPr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semiHidden/>
    <w:qFormat/>
    <w:locked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semiHidden/>
    <w:qFormat/>
    <w:locked/>
    <w:rPr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semiHidden/>
    <w:qFormat/>
    <w:locked/>
    <w:rPr>
      <w:rFonts w:ascii="Cambria" w:eastAsia="宋体" w:hAnsi="Cambria"/>
      <w:kern w:val="2"/>
      <w:sz w:val="24"/>
    </w:rPr>
  </w:style>
  <w:style w:type="character" w:customStyle="1" w:styleId="9Char">
    <w:name w:val="标题 9 Char"/>
    <w:basedOn w:val="a0"/>
    <w:link w:val="9"/>
    <w:uiPriority w:val="99"/>
    <w:semiHidden/>
    <w:qFormat/>
    <w:locked/>
    <w:rPr>
      <w:rFonts w:ascii="Cambria" w:eastAsia="宋体" w:hAnsi="Cambria"/>
      <w:kern w:val="2"/>
      <w:sz w:val="21"/>
    </w:rPr>
  </w:style>
  <w:style w:type="character" w:customStyle="1" w:styleId="Char3">
    <w:name w:val="页眉 Char"/>
    <w:basedOn w:val="a0"/>
    <w:link w:val="a7"/>
    <w:uiPriority w:val="99"/>
    <w:qFormat/>
    <w:locked/>
    <w:rPr>
      <w:kern w:val="2"/>
      <w:sz w:val="18"/>
    </w:rPr>
  </w:style>
  <w:style w:type="character" w:customStyle="1" w:styleId="Char2">
    <w:name w:val="页脚 Char"/>
    <w:basedOn w:val="a0"/>
    <w:link w:val="a6"/>
    <w:uiPriority w:val="99"/>
    <w:qFormat/>
    <w:locked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qFormat/>
    <w:locked/>
    <w:rPr>
      <w:kern w:val="2"/>
      <w:sz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mbria" w:hAnsi="Cambria"/>
      <w:sz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styleId="ab">
    <w:name w:val="Intense Emphasis"/>
    <w:basedOn w:val="a0"/>
    <w:uiPriority w:val="21"/>
    <w:qFormat/>
    <w:rsid w:val="00B42E17"/>
    <w:rPr>
      <w:b/>
      <w:bCs/>
      <w:i/>
      <w:iCs/>
      <w:color w:val="4F81BD" w:themeColor="accent1"/>
    </w:rPr>
  </w:style>
  <w:style w:type="paragraph" w:styleId="ac">
    <w:name w:val="List Paragraph"/>
    <w:basedOn w:val="a"/>
    <w:uiPriority w:val="99"/>
    <w:rsid w:val="00127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931268-8C89-4763-8B73-F42BCC99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294</Words>
  <Characters>1676</Characters>
  <Application>Microsoft Office Word</Application>
  <DocSecurity>0</DocSecurity>
  <Lines>13</Lines>
  <Paragraphs>3</Paragraphs>
  <ScaleCrop>false</ScaleCrop>
  <Company>c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shilei</dc:creator>
  <cp:lastModifiedBy>刘东峰</cp:lastModifiedBy>
  <cp:revision>8</cp:revision>
  <cp:lastPrinted>2018-06-11T06:27:00Z</cp:lastPrinted>
  <dcterms:created xsi:type="dcterms:W3CDTF">2018-06-12T02:26:00Z</dcterms:created>
  <dcterms:modified xsi:type="dcterms:W3CDTF">2018-06-14T08:12:00Z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